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AB7" w:rsidRPr="00681AB7" w:rsidRDefault="00681AB7" w:rsidP="00681AB7">
      <w:pPr>
        <w:widowControl w:val="0"/>
        <w:autoSpaceDE w:val="0"/>
        <w:autoSpaceDN w:val="0"/>
        <w:adjustRightInd w:val="0"/>
        <w:spacing w:after="0"/>
        <w:jc w:val="center"/>
        <w:rPr>
          <w:rFonts w:ascii="Times New Roman" w:hAnsi="Times New Roman" w:cs="Times New Roman"/>
          <w:sz w:val="24"/>
          <w:szCs w:val="24"/>
          <w:lang w:val="en-US"/>
        </w:rPr>
      </w:pPr>
      <w:r w:rsidRPr="00681AB7">
        <w:rPr>
          <w:rFonts w:ascii="Times New Roman" w:hAnsi="Times New Roman" w:cs="Times New Roman"/>
          <w:noProof/>
          <w:sz w:val="24"/>
          <w:szCs w:val="24"/>
        </w:rPr>
        <w:drawing>
          <wp:inline distT="0" distB="0" distL="0" distR="0" wp14:anchorId="7D2917F3" wp14:editId="2C88BBE4">
            <wp:extent cx="640080" cy="6400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797A42" w:rsidRDefault="00681AB7" w:rsidP="00681AB7">
      <w:pPr>
        <w:widowControl w:val="0"/>
        <w:autoSpaceDE w:val="0"/>
        <w:autoSpaceDN w:val="0"/>
        <w:adjustRightInd w:val="0"/>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МИНИСТЕРСТВО </w:t>
      </w:r>
      <w:r w:rsidR="00797A42" w:rsidRPr="00681AB7">
        <w:rPr>
          <w:rFonts w:ascii="Times New Roman" w:hAnsi="Times New Roman" w:cs="Times New Roman"/>
          <w:sz w:val="24"/>
          <w:szCs w:val="24"/>
        </w:rPr>
        <w:t xml:space="preserve">НАУКИ И </w:t>
      </w:r>
      <w:r w:rsidR="00797A42">
        <w:rPr>
          <w:rFonts w:ascii="Times New Roman" w:hAnsi="Times New Roman" w:cs="Times New Roman"/>
          <w:sz w:val="24"/>
          <w:szCs w:val="24"/>
        </w:rPr>
        <w:t xml:space="preserve">ВЫСШЕГО </w:t>
      </w:r>
      <w:r w:rsidRPr="00681AB7">
        <w:rPr>
          <w:rFonts w:ascii="Times New Roman" w:hAnsi="Times New Roman" w:cs="Times New Roman"/>
          <w:sz w:val="24"/>
          <w:szCs w:val="24"/>
        </w:rPr>
        <w:t>ОБРАЗОВАНИЯ</w:t>
      </w:r>
    </w:p>
    <w:p w:rsidR="00681AB7" w:rsidRPr="00681AB7" w:rsidRDefault="00681AB7" w:rsidP="00681AB7">
      <w:pPr>
        <w:widowControl w:val="0"/>
        <w:autoSpaceDE w:val="0"/>
        <w:autoSpaceDN w:val="0"/>
        <w:adjustRightInd w:val="0"/>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 РОССИЙСКОЙ ФЕДЕРАЦИИ</w:t>
      </w:r>
    </w:p>
    <w:p w:rsidR="00797A42" w:rsidRDefault="00797A42" w:rsidP="00681AB7">
      <w:pPr>
        <w:widowControl w:val="0"/>
        <w:autoSpaceDE w:val="0"/>
        <w:autoSpaceDN w:val="0"/>
        <w:adjustRightInd w:val="0"/>
        <w:spacing w:after="0"/>
        <w:jc w:val="center"/>
        <w:rPr>
          <w:rFonts w:ascii="Times New Roman" w:hAnsi="Times New Roman" w:cs="Times New Roman"/>
          <w:b/>
          <w:bCs/>
          <w:sz w:val="24"/>
          <w:szCs w:val="24"/>
        </w:rPr>
      </w:pPr>
    </w:p>
    <w:p w:rsidR="00681AB7" w:rsidRPr="00681AB7" w:rsidRDefault="00797A42" w:rsidP="00681AB7">
      <w:pPr>
        <w:widowControl w:val="0"/>
        <w:autoSpaceDE w:val="0"/>
        <w:autoSpaceDN w:val="0"/>
        <w:adjustRightInd w:val="0"/>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 xml:space="preserve"> </w:t>
      </w:r>
      <w:r w:rsidR="00681AB7" w:rsidRPr="00681AB7">
        <w:rPr>
          <w:rFonts w:ascii="Times New Roman" w:hAnsi="Times New Roman" w:cs="Times New Roman"/>
          <w:b/>
          <w:bCs/>
          <w:sz w:val="24"/>
          <w:szCs w:val="24"/>
        </w:rPr>
        <w:t>«ДОНСКОЙ ГОСУДАРСТВЕННЫЙ ТЕХНИЧЕСКИЙ УНИВЕРСИТЕТ»</w:t>
      </w:r>
    </w:p>
    <w:p w:rsidR="00681AB7" w:rsidRPr="00681AB7" w:rsidRDefault="00681AB7" w:rsidP="00681AB7">
      <w:pPr>
        <w:widowControl w:val="0"/>
        <w:autoSpaceDE w:val="0"/>
        <w:autoSpaceDN w:val="0"/>
        <w:adjustRightInd w:val="0"/>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(ДГТУ)</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Кафедра </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w:t>
      </w:r>
      <w:r w:rsidR="00797A42">
        <w:rPr>
          <w:rFonts w:ascii="Times New Roman" w:hAnsi="Times New Roman" w:cs="Times New Roman"/>
          <w:sz w:val="24"/>
          <w:szCs w:val="24"/>
        </w:rPr>
        <w:t>И</w:t>
      </w:r>
      <w:r w:rsidRPr="00681AB7">
        <w:rPr>
          <w:rFonts w:ascii="Times New Roman" w:hAnsi="Times New Roman" w:cs="Times New Roman"/>
          <w:sz w:val="24"/>
          <w:szCs w:val="24"/>
        </w:rPr>
        <w:t>ностранные языки</w:t>
      </w:r>
      <w:r w:rsidR="00797A42">
        <w:rPr>
          <w:rFonts w:ascii="Times New Roman" w:hAnsi="Times New Roman" w:cs="Times New Roman"/>
          <w:sz w:val="24"/>
          <w:szCs w:val="24"/>
        </w:rPr>
        <w:t xml:space="preserve"> в сфере социогуманитарных наук</w:t>
      </w:r>
      <w:r w:rsidRPr="00681AB7">
        <w:rPr>
          <w:rFonts w:ascii="Times New Roman" w:hAnsi="Times New Roman" w:cs="Times New Roman"/>
          <w:sz w:val="24"/>
          <w:szCs w:val="24"/>
        </w:rPr>
        <w:t>»</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4F0F2B" w:rsidP="00681AB7">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Кашурина И.А.</w:t>
      </w:r>
    </w:p>
    <w:p w:rsidR="00681AB7" w:rsidRPr="00681AB7" w:rsidRDefault="00681AB7" w:rsidP="00681AB7">
      <w:pPr>
        <w:shd w:val="clear" w:color="auto" w:fill="FFFFFF"/>
        <w:spacing w:after="0"/>
        <w:jc w:val="center"/>
        <w:rPr>
          <w:rFonts w:ascii="Times New Roman" w:hAnsi="Times New Roman" w:cs="Times New Roman"/>
          <w:b/>
          <w:bCs/>
          <w:sz w:val="24"/>
          <w:szCs w:val="24"/>
        </w:rPr>
      </w:pPr>
    </w:p>
    <w:p w:rsidR="00681AB7" w:rsidRPr="00681AB7" w:rsidRDefault="00681AB7" w:rsidP="00681AB7">
      <w:pPr>
        <w:shd w:val="clear" w:color="auto" w:fill="FFFFFF"/>
        <w:spacing w:after="0"/>
        <w:jc w:val="center"/>
        <w:rPr>
          <w:rFonts w:ascii="Times New Roman" w:hAnsi="Times New Roman" w:cs="Times New Roman"/>
          <w:b/>
          <w:bCs/>
          <w:sz w:val="24"/>
          <w:szCs w:val="24"/>
        </w:rPr>
      </w:pP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Методические указания и контрольные задания </w:t>
      </w: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по дисциплине </w:t>
      </w:r>
    </w:p>
    <w:p w:rsidR="00681AB7" w:rsidRPr="00681AB7" w:rsidRDefault="00681AB7" w:rsidP="00681AB7">
      <w:pPr>
        <w:spacing w:after="0"/>
        <w:jc w:val="center"/>
        <w:rPr>
          <w:rFonts w:ascii="Times New Roman" w:hAnsi="Times New Roman" w:cs="Times New Roman"/>
          <w:b/>
          <w:sz w:val="24"/>
          <w:szCs w:val="24"/>
        </w:rPr>
      </w:pPr>
    </w:p>
    <w:p w:rsidR="00681AB7" w:rsidRPr="00681AB7" w:rsidRDefault="00681AB7" w:rsidP="00681AB7">
      <w:pPr>
        <w:spacing w:after="0"/>
        <w:jc w:val="center"/>
        <w:rPr>
          <w:rFonts w:ascii="Times New Roman" w:hAnsi="Times New Roman" w:cs="Times New Roman"/>
          <w:b/>
          <w:sz w:val="24"/>
          <w:szCs w:val="24"/>
        </w:rPr>
      </w:pP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w:t>
      </w:r>
      <w:r w:rsidR="003020B1">
        <w:rPr>
          <w:rFonts w:ascii="Times New Roman" w:hAnsi="Times New Roman" w:cs="Times New Roman"/>
          <w:b/>
          <w:sz w:val="24"/>
          <w:szCs w:val="24"/>
        </w:rPr>
        <w:t>П</w:t>
      </w:r>
      <w:r w:rsidRPr="00681AB7">
        <w:rPr>
          <w:rFonts w:ascii="Times New Roman" w:hAnsi="Times New Roman" w:cs="Times New Roman"/>
          <w:b/>
          <w:sz w:val="24"/>
          <w:szCs w:val="24"/>
        </w:rPr>
        <w:t>рофессиональн</w:t>
      </w:r>
      <w:r w:rsidR="003020B1">
        <w:rPr>
          <w:rFonts w:ascii="Times New Roman" w:hAnsi="Times New Roman" w:cs="Times New Roman"/>
          <w:b/>
          <w:sz w:val="24"/>
          <w:szCs w:val="24"/>
        </w:rPr>
        <w:t>ая коммуникация</w:t>
      </w:r>
      <w:r w:rsidRPr="00681AB7">
        <w:rPr>
          <w:rFonts w:ascii="Times New Roman" w:hAnsi="Times New Roman" w:cs="Times New Roman"/>
          <w:b/>
          <w:sz w:val="24"/>
          <w:szCs w:val="24"/>
        </w:rPr>
        <w:t xml:space="preserve"> на иностранном языке»</w:t>
      </w:r>
      <w:r w:rsidR="00A7661C" w:rsidRPr="00A7661C">
        <w:rPr>
          <w:rFonts w:ascii="Times New Roman" w:hAnsi="Times New Roman" w:cs="Times New Roman"/>
          <w:b/>
          <w:sz w:val="24"/>
          <w:szCs w:val="24"/>
        </w:rPr>
        <w:t xml:space="preserve"> </w:t>
      </w:r>
      <w:r w:rsidR="00A7661C">
        <w:rPr>
          <w:rFonts w:ascii="Times New Roman" w:hAnsi="Times New Roman" w:cs="Times New Roman"/>
          <w:b/>
          <w:sz w:val="24"/>
          <w:szCs w:val="24"/>
        </w:rPr>
        <w:t>(немецкий язык)</w:t>
      </w: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для магистрантов заочной формы обучения </w:t>
      </w:r>
    </w:p>
    <w:p w:rsidR="00681AB7" w:rsidRPr="00AB4080" w:rsidRDefault="00681AB7" w:rsidP="00681AB7">
      <w:pPr>
        <w:spacing w:after="0" w:line="360" w:lineRule="auto"/>
        <w:jc w:val="center"/>
        <w:rPr>
          <w:rFonts w:ascii="Times New Roman" w:hAnsi="Times New Roman" w:cs="Times New Roman"/>
          <w:sz w:val="24"/>
          <w:szCs w:val="24"/>
        </w:rPr>
      </w:pPr>
      <w:r w:rsidRPr="00AB4080">
        <w:rPr>
          <w:rFonts w:ascii="Times New Roman" w:hAnsi="Times New Roman" w:cs="Times New Roman"/>
          <w:sz w:val="24"/>
          <w:szCs w:val="24"/>
        </w:rPr>
        <w:t xml:space="preserve">по направлению: </w:t>
      </w:r>
      <w:r w:rsidR="003020B1">
        <w:rPr>
          <w:rFonts w:ascii="Times New Roman" w:hAnsi="Times New Roman" w:cs="Times New Roman"/>
          <w:sz w:val="24"/>
          <w:szCs w:val="24"/>
        </w:rPr>
        <w:t>38</w:t>
      </w:r>
      <w:r w:rsidRPr="00AB4080">
        <w:rPr>
          <w:rFonts w:ascii="Times New Roman" w:hAnsi="Times New Roman" w:cs="Times New Roman"/>
          <w:sz w:val="24"/>
          <w:szCs w:val="24"/>
        </w:rPr>
        <w:t>.0</w:t>
      </w:r>
      <w:r w:rsidR="003020B1">
        <w:rPr>
          <w:rFonts w:ascii="Times New Roman" w:hAnsi="Times New Roman" w:cs="Times New Roman"/>
          <w:sz w:val="24"/>
          <w:szCs w:val="24"/>
        </w:rPr>
        <w:t>4</w:t>
      </w:r>
      <w:r w:rsidRPr="00AB4080">
        <w:rPr>
          <w:rFonts w:ascii="Times New Roman" w:hAnsi="Times New Roman" w:cs="Times New Roman"/>
          <w:sz w:val="24"/>
          <w:szCs w:val="24"/>
        </w:rPr>
        <w:t>.0</w:t>
      </w:r>
      <w:r w:rsidR="003020B1">
        <w:rPr>
          <w:rFonts w:ascii="Times New Roman" w:hAnsi="Times New Roman" w:cs="Times New Roman"/>
          <w:sz w:val="24"/>
          <w:szCs w:val="24"/>
        </w:rPr>
        <w:t>3</w:t>
      </w:r>
      <w:r w:rsidRPr="00AB4080">
        <w:rPr>
          <w:rFonts w:ascii="Times New Roman" w:hAnsi="Times New Roman" w:cs="Times New Roman"/>
          <w:sz w:val="24"/>
          <w:szCs w:val="24"/>
        </w:rPr>
        <w:t xml:space="preserve"> </w:t>
      </w:r>
      <w:r w:rsidR="00FA538A">
        <w:rPr>
          <w:rFonts w:ascii="Times New Roman" w:hAnsi="Times New Roman" w:cs="Times New Roman"/>
          <w:sz w:val="24"/>
          <w:szCs w:val="24"/>
        </w:rPr>
        <w:t>Экономика труда и у</w:t>
      </w:r>
      <w:r w:rsidR="003020B1">
        <w:rPr>
          <w:rFonts w:ascii="Times New Roman" w:hAnsi="Times New Roman" w:cs="Times New Roman"/>
          <w:sz w:val="24"/>
          <w:szCs w:val="24"/>
        </w:rPr>
        <w:t>правление персоналом</w:t>
      </w:r>
      <w:r w:rsidR="00AB4080" w:rsidRPr="00AB4080">
        <w:rPr>
          <w:rFonts w:ascii="Times New Roman" w:hAnsi="Times New Roman" w:cs="Times New Roman"/>
          <w:sz w:val="24"/>
          <w:szCs w:val="24"/>
        </w:rPr>
        <w:t xml:space="preserve"> </w:t>
      </w:r>
    </w:p>
    <w:p w:rsidR="00681AB7" w:rsidRPr="00681AB7" w:rsidRDefault="00681AB7" w:rsidP="00681AB7">
      <w:pPr>
        <w:pStyle w:val="msonormalcxspmiddle"/>
        <w:spacing w:before="0" w:beforeAutospacing="0" w:after="0" w:afterAutospacing="0" w:line="276" w:lineRule="auto"/>
        <w:jc w:val="center"/>
      </w:pPr>
      <w:r w:rsidRPr="00681AB7">
        <w:rPr>
          <w:lang w:val="en-US"/>
        </w:rPr>
        <w:t>I</w:t>
      </w:r>
      <w:r w:rsidRPr="00681AB7">
        <w:t xml:space="preserve"> курс</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w:t>
      </w:r>
      <w:r w:rsidR="00635447" w:rsidRPr="009D44DD">
        <w:rPr>
          <w:rFonts w:ascii="Times New Roman" w:hAnsi="Times New Roman" w:cs="Times New Roman"/>
          <w:sz w:val="24"/>
          <w:szCs w:val="24"/>
        </w:rPr>
        <w:t>2</w:t>
      </w:r>
      <w:r w:rsidRPr="00681AB7">
        <w:rPr>
          <w:rFonts w:ascii="Times New Roman" w:hAnsi="Times New Roman" w:cs="Times New Roman"/>
          <w:sz w:val="24"/>
          <w:szCs w:val="24"/>
        </w:rPr>
        <w:t xml:space="preserve"> семестр)</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Default="00681AB7" w:rsidP="00681AB7">
      <w:pPr>
        <w:spacing w:after="0"/>
        <w:jc w:val="center"/>
        <w:rPr>
          <w:rFonts w:ascii="Times New Roman" w:hAnsi="Times New Roman" w:cs="Times New Roman"/>
          <w:sz w:val="24"/>
          <w:szCs w:val="24"/>
        </w:rPr>
      </w:pPr>
    </w:p>
    <w:p w:rsidR="00FB315C" w:rsidRPr="00681AB7" w:rsidRDefault="00FB315C"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Ростов-на-Дону</w:t>
      </w:r>
    </w:p>
    <w:p w:rsidR="00681AB7" w:rsidRPr="009D44DD"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20</w:t>
      </w:r>
      <w:r w:rsidR="00797A42">
        <w:rPr>
          <w:rFonts w:ascii="Times New Roman" w:hAnsi="Times New Roman" w:cs="Times New Roman"/>
          <w:sz w:val="24"/>
          <w:szCs w:val="24"/>
        </w:rPr>
        <w:t>2</w:t>
      </w:r>
      <w:r w:rsidR="00861E71">
        <w:rPr>
          <w:rFonts w:ascii="Times New Roman" w:hAnsi="Times New Roman" w:cs="Times New Roman"/>
          <w:sz w:val="24"/>
          <w:szCs w:val="24"/>
        </w:rPr>
        <w:t>5</w:t>
      </w:r>
    </w:p>
    <w:p w:rsidR="00DD25C6" w:rsidRDefault="00DD25C6" w:rsidP="00681AB7">
      <w:pPr>
        <w:spacing w:after="0"/>
        <w:jc w:val="center"/>
        <w:rPr>
          <w:rFonts w:ascii="Times New Roman" w:hAnsi="Times New Roman" w:cs="Times New Roman"/>
          <w:sz w:val="24"/>
          <w:szCs w:val="24"/>
        </w:rPr>
      </w:pPr>
    </w:p>
    <w:p w:rsidR="00FB315C" w:rsidRPr="00681AB7" w:rsidRDefault="00FB315C"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Требования к зачету для магистрантов по дисциплине</w:t>
      </w:r>
    </w:p>
    <w:p w:rsidR="00681AB7" w:rsidRDefault="00681AB7" w:rsidP="00681AB7">
      <w:pPr>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w:t>
      </w:r>
      <w:r w:rsidR="00797A42">
        <w:rPr>
          <w:rFonts w:ascii="Times New Roman" w:hAnsi="Times New Roman" w:cs="Times New Roman"/>
          <w:b/>
          <w:sz w:val="24"/>
          <w:szCs w:val="24"/>
        </w:rPr>
        <w:t>П</w:t>
      </w:r>
      <w:r w:rsidR="00797A42" w:rsidRPr="00681AB7">
        <w:rPr>
          <w:rFonts w:ascii="Times New Roman" w:hAnsi="Times New Roman" w:cs="Times New Roman"/>
          <w:b/>
          <w:sz w:val="24"/>
          <w:szCs w:val="24"/>
        </w:rPr>
        <w:t>рофессиональн</w:t>
      </w:r>
      <w:r w:rsidR="00797A42">
        <w:rPr>
          <w:rFonts w:ascii="Times New Roman" w:hAnsi="Times New Roman" w:cs="Times New Roman"/>
          <w:b/>
          <w:sz w:val="24"/>
          <w:szCs w:val="24"/>
        </w:rPr>
        <w:t>ая коммуникация</w:t>
      </w:r>
      <w:r w:rsidR="00797A42" w:rsidRPr="00681AB7">
        <w:rPr>
          <w:rFonts w:ascii="Times New Roman" w:hAnsi="Times New Roman" w:cs="Times New Roman"/>
          <w:b/>
          <w:sz w:val="24"/>
          <w:szCs w:val="24"/>
        </w:rPr>
        <w:t xml:space="preserve"> на иностранном языке</w:t>
      </w:r>
      <w:r w:rsidRPr="00681AB7">
        <w:rPr>
          <w:rFonts w:ascii="Times New Roman" w:hAnsi="Times New Roman" w:cs="Times New Roman"/>
          <w:b/>
          <w:bCs/>
          <w:sz w:val="24"/>
          <w:szCs w:val="24"/>
        </w:rPr>
        <w:t>»</w:t>
      </w:r>
    </w:p>
    <w:p w:rsidR="00925620" w:rsidRPr="00681AB7" w:rsidRDefault="00925620" w:rsidP="00681AB7">
      <w:pPr>
        <w:spacing w:after="0"/>
        <w:jc w:val="center"/>
        <w:rPr>
          <w:rFonts w:ascii="Times New Roman" w:hAnsi="Times New Roman" w:cs="Times New Roman"/>
          <w:b/>
          <w:bCs/>
          <w:sz w:val="24"/>
          <w:szCs w:val="24"/>
        </w:rPr>
      </w:pPr>
    </w:p>
    <w:p w:rsidR="00681AB7" w:rsidRDefault="00681AB7" w:rsidP="00681AB7">
      <w:pPr>
        <w:shd w:val="clear" w:color="auto" w:fill="FFFFFF"/>
        <w:spacing w:after="0"/>
        <w:jc w:val="both"/>
        <w:rPr>
          <w:rFonts w:ascii="Times New Roman" w:hAnsi="Times New Roman" w:cs="Times New Roman"/>
          <w:b/>
          <w:bCs/>
          <w:sz w:val="24"/>
          <w:szCs w:val="24"/>
        </w:rPr>
      </w:pPr>
      <w:r w:rsidRPr="00681AB7">
        <w:rPr>
          <w:rFonts w:ascii="Times New Roman" w:hAnsi="Times New Roman" w:cs="Times New Roman"/>
          <w:bCs/>
          <w:sz w:val="24"/>
          <w:szCs w:val="24"/>
        </w:rPr>
        <w:t>В рамках самостоятельной работы</w:t>
      </w:r>
      <w:r w:rsidRPr="00681AB7">
        <w:rPr>
          <w:rFonts w:ascii="Times New Roman" w:hAnsi="Times New Roman" w:cs="Times New Roman"/>
          <w:b/>
          <w:bCs/>
          <w:sz w:val="24"/>
          <w:szCs w:val="24"/>
        </w:rPr>
        <w:t xml:space="preserve"> магистрантам необходимо подготовить к зачету:</w:t>
      </w:r>
    </w:p>
    <w:p w:rsidR="00681AB7" w:rsidRPr="00681AB7" w:rsidRDefault="00681AB7" w:rsidP="00681AB7">
      <w:pPr>
        <w:shd w:val="clear" w:color="auto" w:fill="FFFFFF"/>
        <w:spacing w:after="0"/>
        <w:jc w:val="both"/>
        <w:rPr>
          <w:rFonts w:ascii="Times New Roman" w:hAnsi="Times New Roman" w:cs="Times New Roman"/>
          <w:b/>
          <w:bCs/>
          <w:sz w:val="24"/>
          <w:szCs w:val="24"/>
        </w:rPr>
      </w:pPr>
    </w:p>
    <w:p w:rsidR="00681AB7" w:rsidRPr="00681AB7" w:rsidRDefault="00681AB7" w:rsidP="00681AB7">
      <w:pPr>
        <w:pStyle w:val="a3"/>
        <w:numPr>
          <w:ilvl w:val="0"/>
          <w:numId w:val="2"/>
        </w:numPr>
        <w:shd w:val="clear" w:color="auto" w:fill="FFFFFF"/>
        <w:spacing w:after="0"/>
        <w:ind w:left="0"/>
        <w:jc w:val="both"/>
        <w:rPr>
          <w:rFonts w:ascii="Times New Roman" w:eastAsia="Times New Roman" w:hAnsi="Times New Roman" w:cs="Times New Roman"/>
          <w:sz w:val="24"/>
          <w:szCs w:val="24"/>
        </w:rPr>
      </w:pPr>
      <w:r w:rsidRPr="00681AB7">
        <w:rPr>
          <w:rFonts w:ascii="Times New Roman" w:eastAsia="Times New Roman" w:hAnsi="Times New Roman" w:cs="Times New Roman"/>
          <w:bCs/>
          <w:sz w:val="24"/>
          <w:szCs w:val="24"/>
        </w:rPr>
        <w:t xml:space="preserve">Чтение и перевод </w:t>
      </w:r>
      <w:r w:rsidRPr="00681AB7">
        <w:rPr>
          <w:rFonts w:ascii="Times New Roman" w:eastAsia="Times New Roman" w:hAnsi="Times New Roman" w:cs="Times New Roman"/>
          <w:sz w:val="24"/>
          <w:szCs w:val="24"/>
        </w:rPr>
        <w:t xml:space="preserve">аутентичных </w:t>
      </w:r>
      <w:r w:rsidR="002B5DC7">
        <w:rPr>
          <w:rFonts w:ascii="Times New Roman" w:eastAsia="Times New Roman" w:hAnsi="Times New Roman" w:cs="Times New Roman"/>
          <w:bCs/>
          <w:sz w:val="24"/>
          <w:szCs w:val="24"/>
        </w:rPr>
        <w:t>статей (3 статьи по 2500</w:t>
      </w:r>
      <w:r w:rsidR="00B77285">
        <w:rPr>
          <w:rFonts w:ascii="Times New Roman" w:eastAsia="Times New Roman" w:hAnsi="Times New Roman" w:cs="Times New Roman"/>
          <w:bCs/>
          <w:sz w:val="24"/>
          <w:szCs w:val="24"/>
        </w:rPr>
        <w:t xml:space="preserve"> </w:t>
      </w:r>
      <w:proofErr w:type="gramStart"/>
      <w:r w:rsidR="00B77285">
        <w:rPr>
          <w:rFonts w:ascii="Times New Roman" w:eastAsia="Times New Roman" w:hAnsi="Times New Roman" w:cs="Times New Roman"/>
          <w:bCs/>
          <w:sz w:val="24"/>
          <w:szCs w:val="24"/>
        </w:rPr>
        <w:t xml:space="preserve">печатных </w:t>
      </w:r>
      <w:r w:rsidR="002B5DC7">
        <w:rPr>
          <w:rFonts w:ascii="Times New Roman" w:eastAsia="Times New Roman" w:hAnsi="Times New Roman" w:cs="Times New Roman"/>
          <w:bCs/>
          <w:sz w:val="24"/>
          <w:szCs w:val="24"/>
        </w:rPr>
        <w:t xml:space="preserve"> знаков</w:t>
      </w:r>
      <w:proofErr w:type="gramEnd"/>
      <w:r w:rsidRPr="00681AB7">
        <w:rPr>
          <w:rFonts w:ascii="Times New Roman" w:eastAsia="Times New Roman" w:hAnsi="Times New Roman" w:cs="Times New Roman"/>
          <w:bCs/>
          <w:sz w:val="24"/>
          <w:szCs w:val="24"/>
        </w:rPr>
        <w:t xml:space="preserve">) по направлению </w:t>
      </w:r>
      <w:r w:rsidR="002B5DC7">
        <w:rPr>
          <w:rFonts w:ascii="Times New Roman" w:eastAsia="Times New Roman" w:hAnsi="Times New Roman" w:cs="Times New Roman"/>
          <w:bCs/>
          <w:sz w:val="24"/>
          <w:szCs w:val="24"/>
        </w:rPr>
        <w:t xml:space="preserve">подготовки. </w:t>
      </w:r>
      <w:r w:rsidRPr="00681AB7">
        <w:rPr>
          <w:rFonts w:ascii="Times New Roman" w:eastAsia="Times New Roman" w:hAnsi="Times New Roman" w:cs="Times New Roman"/>
          <w:sz w:val="24"/>
          <w:szCs w:val="24"/>
        </w:rPr>
        <w:t xml:space="preserve"> Сос</w:t>
      </w:r>
      <w:r w:rsidR="00702F97">
        <w:rPr>
          <w:rFonts w:ascii="Times New Roman" w:eastAsia="Times New Roman" w:hAnsi="Times New Roman" w:cs="Times New Roman"/>
          <w:sz w:val="24"/>
          <w:szCs w:val="24"/>
        </w:rPr>
        <w:t>тавление словаря</w:t>
      </w:r>
      <w:r w:rsidR="00861E71">
        <w:rPr>
          <w:rFonts w:ascii="Times New Roman" w:eastAsia="Times New Roman" w:hAnsi="Times New Roman" w:cs="Times New Roman"/>
          <w:sz w:val="24"/>
          <w:szCs w:val="24"/>
        </w:rPr>
        <w:t xml:space="preserve"> терминов (50</w:t>
      </w:r>
      <w:r w:rsidRPr="00681AB7">
        <w:rPr>
          <w:rFonts w:ascii="Times New Roman" w:eastAsia="Times New Roman" w:hAnsi="Times New Roman" w:cs="Times New Roman"/>
          <w:sz w:val="24"/>
          <w:szCs w:val="24"/>
        </w:rPr>
        <w:t xml:space="preserve"> единиц). </w:t>
      </w:r>
      <w:r w:rsidR="00702F97">
        <w:rPr>
          <w:rFonts w:ascii="Times New Roman" w:hAnsi="Times New Roman" w:cs="Times New Roman"/>
          <w:bCs/>
          <w:sz w:val="24"/>
          <w:szCs w:val="24"/>
        </w:rPr>
        <w:t>Подготовка 3 рефератов</w:t>
      </w:r>
      <w:r w:rsidR="00B77285">
        <w:rPr>
          <w:rFonts w:ascii="Times New Roman" w:hAnsi="Times New Roman" w:cs="Times New Roman"/>
          <w:bCs/>
          <w:sz w:val="24"/>
          <w:szCs w:val="24"/>
        </w:rPr>
        <w:t xml:space="preserve"> к прочитанным статьям</w:t>
      </w:r>
      <w:r w:rsidRPr="00681AB7">
        <w:rPr>
          <w:rFonts w:ascii="Times New Roman" w:hAnsi="Times New Roman" w:cs="Times New Roman"/>
          <w:bCs/>
          <w:sz w:val="24"/>
          <w:szCs w:val="24"/>
        </w:rPr>
        <w:t xml:space="preserve">. </w:t>
      </w:r>
      <w:r w:rsidRPr="00681AB7">
        <w:rPr>
          <w:rFonts w:ascii="Times New Roman" w:eastAsia="Times New Roman" w:hAnsi="Times New Roman" w:cs="Times New Roman"/>
          <w:sz w:val="24"/>
          <w:szCs w:val="24"/>
        </w:rPr>
        <w:t>Преподаватель проверяет чтение вслух и устный перевод с листа.</w:t>
      </w:r>
    </w:p>
    <w:p w:rsidR="00681AB7" w:rsidRPr="00681AB7" w:rsidRDefault="00681AB7" w:rsidP="00681AB7">
      <w:pPr>
        <w:pStyle w:val="a3"/>
        <w:numPr>
          <w:ilvl w:val="0"/>
          <w:numId w:val="2"/>
        </w:numPr>
        <w:shd w:val="clear" w:color="auto" w:fill="FFFFFF"/>
        <w:spacing w:after="0"/>
        <w:ind w:left="0"/>
        <w:jc w:val="both"/>
        <w:rPr>
          <w:rFonts w:ascii="Times New Roman" w:hAnsi="Times New Roman" w:cs="Times New Roman"/>
          <w:b/>
          <w:bCs/>
          <w:sz w:val="24"/>
          <w:szCs w:val="24"/>
        </w:rPr>
      </w:pPr>
      <w:r w:rsidRPr="00681AB7">
        <w:rPr>
          <w:rFonts w:ascii="Times New Roman" w:eastAsia="Times New Roman" w:hAnsi="Times New Roman" w:cs="Times New Roman"/>
          <w:bCs/>
          <w:sz w:val="24"/>
          <w:szCs w:val="24"/>
        </w:rPr>
        <w:t>Письменный перевод</w:t>
      </w:r>
      <w:r w:rsidRPr="00681AB7">
        <w:rPr>
          <w:rFonts w:ascii="Times New Roman" w:eastAsia="Times New Roman" w:hAnsi="Times New Roman" w:cs="Times New Roman"/>
          <w:sz w:val="24"/>
          <w:szCs w:val="24"/>
        </w:rPr>
        <w:t xml:space="preserve"> аутентичных текстов (статей, монографий) по выбранной магистрантом теме или проблеме научно-профессиональной направленности объемом 5000</w:t>
      </w:r>
      <w:r w:rsidR="00861E71">
        <w:rPr>
          <w:rFonts w:ascii="Times New Roman" w:eastAsia="Times New Roman" w:hAnsi="Times New Roman" w:cs="Times New Roman"/>
          <w:sz w:val="24"/>
          <w:szCs w:val="24"/>
        </w:rPr>
        <w:t>0</w:t>
      </w:r>
      <w:r w:rsidRPr="00681AB7">
        <w:rPr>
          <w:rFonts w:ascii="Times New Roman" w:eastAsia="Times New Roman" w:hAnsi="Times New Roman" w:cs="Times New Roman"/>
          <w:sz w:val="24"/>
          <w:szCs w:val="24"/>
        </w:rPr>
        <w:t xml:space="preserve"> печатных знаков. </w:t>
      </w:r>
    </w:p>
    <w:p w:rsidR="00681AB7" w:rsidRPr="005C2BB3" w:rsidRDefault="00681AB7" w:rsidP="00681AB7">
      <w:pPr>
        <w:pStyle w:val="a3"/>
        <w:numPr>
          <w:ilvl w:val="0"/>
          <w:numId w:val="2"/>
        </w:numPr>
        <w:shd w:val="clear" w:color="auto" w:fill="FFFFFF"/>
        <w:spacing w:after="0"/>
        <w:ind w:left="0"/>
        <w:jc w:val="both"/>
        <w:rPr>
          <w:rFonts w:ascii="Times New Roman" w:hAnsi="Times New Roman" w:cs="Times New Roman"/>
          <w:b/>
          <w:bCs/>
          <w:sz w:val="24"/>
          <w:szCs w:val="24"/>
        </w:rPr>
      </w:pPr>
      <w:r w:rsidRPr="00681AB7">
        <w:rPr>
          <w:rFonts w:ascii="Times New Roman" w:eastAsia="Times New Roman" w:hAnsi="Times New Roman" w:cs="Times New Roman"/>
          <w:bCs/>
          <w:sz w:val="24"/>
          <w:szCs w:val="24"/>
        </w:rPr>
        <w:t>Сообщение-презентация на иностранном языке</w:t>
      </w:r>
      <w:r w:rsidRPr="00681AB7">
        <w:rPr>
          <w:rFonts w:ascii="Times New Roman" w:eastAsia="Times New Roman" w:hAnsi="Times New Roman" w:cs="Times New Roman"/>
          <w:sz w:val="24"/>
          <w:szCs w:val="24"/>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rsidR="005C2BB3" w:rsidRPr="009D44DD" w:rsidRDefault="005C2BB3" w:rsidP="00681AB7">
      <w:pPr>
        <w:pStyle w:val="a3"/>
        <w:numPr>
          <w:ilvl w:val="0"/>
          <w:numId w:val="2"/>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sz w:val="24"/>
          <w:szCs w:val="24"/>
        </w:rPr>
        <w:t>Выполнение контрольной работы по своему варианту.</w:t>
      </w:r>
    </w:p>
    <w:p w:rsidR="009D44DD" w:rsidRDefault="009D44DD" w:rsidP="009D44DD">
      <w:pPr>
        <w:pStyle w:val="a3"/>
        <w:shd w:val="clear" w:color="auto" w:fill="FFFFFF"/>
        <w:spacing w:after="0"/>
        <w:ind w:left="0"/>
        <w:jc w:val="both"/>
        <w:rPr>
          <w:rFonts w:ascii="Times New Roman" w:eastAsia="Times New Roman" w:hAnsi="Times New Roman" w:cs="Times New Roman"/>
          <w:sz w:val="24"/>
          <w:szCs w:val="24"/>
        </w:rPr>
      </w:pPr>
    </w:p>
    <w:p w:rsidR="007311A2" w:rsidRPr="0018472C" w:rsidRDefault="00D47637" w:rsidP="007311A2">
      <w:pPr>
        <w:pStyle w:val="a5"/>
        <w:spacing w:before="0" w:beforeAutospacing="0" w:after="0" w:afterAutospacing="0" w:line="276" w:lineRule="auto"/>
        <w:jc w:val="center"/>
        <w:rPr>
          <w:color w:val="000000"/>
        </w:rPr>
      </w:pPr>
      <w:r w:rsidRPr="0018472C">
        <w:rPr>
          <w:color w:val="000000"/>
        </w:rPr>
        <w:t>РЕФЕРИРОВАНИЕ</w:t>
      </w:r>
    </w:p>
    <w:p w:rsidR="007311A2" w:rsidRDefault="007311A2" w:rsidP="007311A2">
      <w:pPr>
        <w:pStyle w:val="a5"/>
        <w:spacing w:before="0" w:beforeAutospacing="0" w:after="0" w:afterAutospacing="0" w:line="276" w:lineRule="auto"/>
        <w:ind w:firstLine="708"/>
        <w:jc w:val="both"/>
        <w:rPr>
          <w:color w:val="000000"/>
        </w:rPr>
      </w:pPr>
      <w:r w:rsidRPr="007311A2">
        <w:rPr>
          <w:color w:val="000000"/>
        </w:rPr>
        <w:t>Реферат</w:t>
      </w:r>
      <w:r>
        <w:rPr>
          <w:color w:val="000000"/>
        </w:rPr>
        <w:t xml:space="preserve"> – это композиционно организованное, обобщенное изложение содержания источника информации (статьи, ряда статей, монографии и др.). Реферат – это не простой набор ключевых фрагментов текста, на базе которого он строится, а новый самостоятельный текст.</w:t>
      </w:r>
    </w:p>
    <w:p w:rsidR="007311A2" w:rsidRDefault="00600095" w:rsidP="007311A2">
      <w:pPr>
        <w:pStyle w:val="a5"/>
        <w:spacing w:before="0" w:beforeAutospacing="0" w:after="0" w:afterAutospacing="0" w:line="276" w:lineRule="auto"/>
        <w:ind w:firstLine="708"/>
        <w:jc w:val="both"/>
        <w:rPr>
          <w:color w:val="000000"/>
        </w:rPr>
      </w:pPr>
      <w:r>
        <w:rPr>
          <w:color w:val="000000"/>
        </w:rPr>
        <w:t>Реферат состоит из трех частей: общая характеристика текста (выходные данные, формулировка темы); описание основного содержания; выводы референта. Реферат должен раскрывать основные концепции исходного текста.</w:t>
      </w:r>
    </w:p>
    <w:p w:rsidR="00600095" w:rsidRDefault="005B38A1" w:rsidP="007311A2">
      <w:pPr>
        <w:pStyle w:val="a5"/>
        <w:spacing w:before="0" w:beforeAutospacing="0" w:after="0" w:afterAutospacing="0" w:line="276" w:lineRule="auto"/>
        <w:ind w:firstLine="708"/>
        <w:jc w:val="both"/>
        <w:rPr>
          <w:color w:val="000000"/>
        </w:rPr>
      </w:pPr>
      <w:r>
        <w:rPr>
          <w:color w:val="000000"/>
        </w:rPr>
        <w:t>Реферативное изложение должно быть сжатым. Язык и стиль оригинала претерпевают изменения в сторону нормативности, нейтральности, простоты и лаконичности.</w:t>
      </w:r>
    </w:p>
    <w:p w:rsidR="00562393" w:rsidRDefault="00562393" w:rsidP="007311A2">
      <w:pPr>
        <w:pStyle w:val="a5"/>
        <w:spacing w:before="0" w:beforeAutospacing="0" w:after="0" w:afterAutospacing="0" w:line="276" w:lineRule="auto"/>
        <w:ind w:firstLine="708"/>
        <w:jc w:val="both"/>
        <w:rPr>
          <w:color w:val="000000"/>
        </w:rPr>
      </w:pPr>
      <w:r>
        <w:rPr>
          <w:color w:val="000000"/>
        </w:rPr>
        <w:t>Цель реферирования: создать «текст о тексте». Следует избегать связок типа: в 1 абзаце, во 2 абзаце и т.д. Обильное цитирование превращает реферат в конспект. Реферат может содержать также и оценочные элементы (нельзя не согласиться, автор удачно иллюстрирует и др.).</w:t>
      </w:r>
    </w:p>
    <w:p w:rsidR="0018472C" w:rsidRDefault="0018472C" w:rsidP="0018472C">
      <w:pPr>
        <w:pStyle w:val="a5"/>
        <w:spacing w:before="0" w:beforeAutospacing="0" w:after="0" w:afterAutospacing="0" w:line="276" w:lineRule="auto"/>
        <w:jc w:val="center"/>
        <w:rPr>
          <w:color w:val="000000"/>
        </w:rPr>
      </w:pPr>
      <w:r>
        <w:rPr>
          <w:color w:val="000000"/>
        </w:rPr>
        <w:t>АННОТИРОВАНИЕ.</w:t>
      </w:r>
    </w:p>
    <w:p w:rsidR="0018472C" w:rsidRDefault="0018472C" w:rsidP="006F4F75">
      <w:pPr>
        <w:pStyle w:val="a5"/>
        <w:spacing w:before="0" w:beforeAutospacing="0" w:after="0" w:afterAutospacing="0" w:line="276" w:lineRule="auto"/>
        <w:ind w:firstLine="708"/>
        <w:jc w:val="both"/>
        <w:rPr>
          <w:color w:val="000000"/>
        </w:rPr>
      </w:pPr>
      <w:r>
        <w:rPr>
          <w:color w:val="000000"/>
        </w:rPr>
        <w:t>Аннотация - это предельно сжатая характеристика материала, заключающаяся в информации o затронутых в источниках вопросах. Аннотация включает характеристику основной темы, проблемы, объекта, цели работы и ее результаты. В аннотации указывают, что нового несет в себе данный документ в сравнении с другими, родственными по тематике и целевому назначению.</w:t>
      </w:r>
    </w:p>
    <w:p w:rsidR="0018472C" w:rsidRDefault="0018472C" w:rsidP="0018472C">
      <w:pPr>
        <w:pStyle w:val="a5"/>
        <w:spacing w:before="0" w:beforeAutospacing="0" w:after="0" w:afterAutospacing="0" w:line="276" w:lineRule="auto"/>
        <w:jc w:val="both"/>
        <w:rPr>
          <w:color w:val="000000"/>
        </w:rPr>
      </w:pPr>
      <w:r>
        <w:rPr>
          <w:color w:val="000000"/>
        </w:rPr>
        <w:t>1-й этап – это чтение исходного текста с целью детального понимания основного содержания текста, осмысления его фактической информации (изучающее чтение).</w:t>
      </w:r>
    </w:p>
    <w:p w:rsidR="0018472C" w:rsidRDefault="0018472C" w:rsidP="0018472C">
      <w:pPr>
        <w:pStyle w:val="a5"/>
        <w:spacing w:before="0" w:beforeAutospacing="0" w:after="0" w:afterAutospacing="0" w:line="276" w:lineRule="auto"/>
        <w:jc w:val="both"/>
        <w:rPr>
          <w:color w:val="000000"/>
        </w:rPr>
      </w:pPr>
      <w:r>
        <w:rPr>
          <w:color w:val="000000"/>
        </w:rPr>
        <w:t xml:space="preserve"> 2-й этап – это операции с текстом первоисточника: текст разбивается на отдельные смысловые фрагменты с целью извлечения основной информации каждого смыслового фрагмента. </w:t>
      </w:r>
    </w:p>
    <w:p w:rsidR="0018472C" w:rsidRDefault="0018472C" w:rsidP="0018472C">
      <w:pPr>
        <w:pStyle w:val="a5"/>
        <w:spacing w:before="0" w:beforeAutospacing="0" w:after="0" w:afterAutospacing="0" w:line="276" w:lineRule="auto"/>
        <w:jc w:val="both"/>
        <w:rPr>
          <w:color w:val="000000"/>
        </w:rPr>
      </w:pPr>
      <w:r>
        <w:rPr>
          <w:color w:val="000000"/>
        </w:rPr>
        <w:lastRenderedPageBreak/>
        <w:t>3-й этап – это свертывание, сокращение, обобщение, компрессия выделенной информации и оформление текста в соответствии с принятой моделью.</w:t>
      </w:r>
    </w:p>
    <w:p w:rsidR="0018472C" w:rsidRDefault="0018472C" w:rsidP="007311A2">
      <w:pPr>
        <w:pStyle w:val="a5"/>
        <w:spacing w:before="0" w:beforeAutospacing="0" w:after="0" w:afterAutospacing="0" w:line="276" w:lineRule="auto"/>
        <w:ind w:firstLine="708"/>
        <w:jc w:val="both"/>
        <w:rPr>
          <w:color w:val="000000"/>
        </w:rPr>
      </w:pPr>
    </w:p>
    <w:p w:rsidR="007311A2" w:rsidRPr="007311A2" w:rsidRDefault="007311A2" w:rsidP="007311A2">
      <w:pPr>
        <w:pStyle w:val="a5"/>
        <w:spacing w:before="0" w:beforeAutospacing="0" w:after="0" w:afterAutospacing="0" w:line="276" w:lineRule="auto"/>
        <w:jc w:val="both"/>
        <w:rPr>
          <w:color w:val="000000"/>
        </w:rPr>
      </w:pPr>
    </w:p>
    <w:p w:rsidR="009D44DD" w:rsidRDefault="009D44DD" w:rsidP="009D44DD">
      <w:pPr>
        <w:pStyle w:val="a3"/>
        <w:shd w:val="clear" w:color="auto" w:fill="FFFFFF"/>
        <w:spacing w:after="0"/>
        <w:ind w:left="0"/>
        <w:jc w:val="both"/>
        <w:rPr>
          <w:rFonts w:ascii="Times New Roman" w:hAnsi="Times New Roman" w:cs="Times New Roman"/>
          <w:b/>
          <w:i/>
          <w:sz w:val="24"/>
          <w:szCs w:val="24"/>
        </w:rPr>
      </w:pPr>
    </w:p>
    <w:p w:rsidR="009D44DD" w:rsidRDefault="009D44DD" w:rsidP="009D44DD">
      <w:pPr>
        <w:spacing w:after="0"/>
        <w:jc w:val="center"/>
        <w:rPr>
          <w:rFonts w:ascii="Times New Roman" w:hAnsi="Times New Roman" w:cs="Times New Roman"/>
          <w:b/>
          <w:sz w:val="24"/>
          <w:szCs w:val="24"/>
        </w:rPr>
      </w:pPr>
      <w:r>
        <w:rPr>
          <w:rFonts w:ascii="Times New Roman" w:hAnsi="Times New Roman" w:cs="Times New Roman"/>
          <w:b/>
          <w:sz w:val="24"/>
          <w:szCs w:val="24"/>
        </w:rPr>
        <w:t>Клише (вы</w:t>
      </w:r>
      <w:r w:rsidR="00D47637">
        <w:rPr>
          <w:rFonts w:ascii="Times New Roman" w:hAnsi="Times New Roman" w:cs="Times New Roman"/>
          <w:b/>
          <w:sz w:val="24"/>
          <w:szCs w:val="24"/>
        </w:rPr>
        <w:t>ражения) к составлению реферата</w:t>
      </w:r>
      <w:r w:rsidR="007D15C4">
        <w:rPr>
          <w:rFonts w:ascii="Times New Roman" w:hAnsi="Times New Roman" w:cs="Times New Roman"/>
          <w:b/>
          <w:sz w:val="24"/>
          <w:szCs w:val="24"/>
        </w:rPr>
        <w:t xml:space="preserve"> и аннотации</w:t>
      </w:r>
      <w:r>
        <w:rPr>
          <w:rFonts w:ascii="Times New Roman" w:hAnsi="Times New Roman" w:cs="Times New Roman"/>
          <w:b/>
          <w:sz w:val="24"/>
          <w:szCs w:val="24"/>
        </w:rPr>
        <w:t xml:space="preserve"> профессионально-ориентированных </w:t>
      </w:r>
      <w:proofErr w:type="gramStart"/>
      <w:r>
        <w:rPr>
          <w:rFonts w:ascii="Times New Roman" w:hAnsi="Times New Roman" w:cs="Times New Roman"/>
          <w:b/>
          <w:sz w:val="24"/>
          <w:szCs w:val="24"/>
        </w:rPr>
        <w:t>текстов  на</w:t>
      </w:r>
      <w:proofErr w:type="gramEnd"/>
      <w:r>
        <w:rPr>
          <w:rFonts w:ascii="Times New Roman" w:hAnsi="Times New Roman" w:cs="Times New Roman"/>
          <w:b/>
          <w:sz w:val="24"/>
          <w:szCs w:val="24"/>
        </w:rPr>
        <w:t xml:space="preserve"> немецком языке:</w:t>
      </w:r>
    </w:p>
    <w:p w:rsidR="009D44DD" w:rsidRDefault="009D44DD" w:rsidP="009D44DD">
      <w:pPr>
        <w:spacing w:after="0"/>
        <w:jc w:val="both"/>
        <w:rPr>
          <w:rFonts w:ascii="Times New Roman" w:hAnsi="Times New Roman" w:cs="Times New Roman"/>
          <w:sz w:val="24"/>
          <w:szCs w:val="24"/>
        </w:rPr>
      </w:pPr>
    </w:p>
    <w:p w:rsidR="009D44DD" w:rsidRDefault="009D44DD" w:rsidP="009D44DD">
      <w:pPr>
        <w:spacing w:after="0"/>
        <w:jc w:val="both"/>
        <w:rPr>
          <w:rFonts w:ascii="Times New Roman" w:eastAsia="Calibri" w:hAnsi="Times New Roman" w:cs="Times New Roman"/>
          <w:sz w:val="24"/>
          <w:szCs w:val="24"/>
          <w:lang w:val="en-US" w:eastAsia="en-US"/>
        </w:rPr>
      </w:pPr>
      <w:r w:rsidRPr="009D44DD">
        <w:rPr>
          <w:rFonts w:ascii="Times New Roman" w:eastAsia="Calibri" w:hAnsi="Times New Roman" w:cs="Times New Roman"/>
          <w:sz w:val="24"/>
          <w:szCs w:val="24"/>
          <w:lang w:val="en-US" w:eastAsia="en-US"/>
        </w:rPr>
        <w:t>•</w:t>
      </w:r>
      <w:bookmarkStart w:id="0" w:name="_GoBack"/>
      <w:bookmarkEnd w:id="0"/>
      <w:r w:rsidRPr="009D44DD">
        <w:rPr>
          <w:rFonts w:ascii="Times New Roman" w:eastAsia="Calibri" w:hAnsi="Times New Roman" w:cs="Times New Roman"/>
          <w:sz w:val="24"/>
          <w:szCs w:val="24"/>
          <w:lang w:val="en-US" w:eastAsia="en-US"/>
        </w:rPr>
        <w:tab/>
      </w:r>
      <w:r>
        <w:rPr>
          <w:rFonts w:ascii="Times New Roman" w:eastAsia="Calibri" w:hAnsi="Times New Roman" w:cs="Times New Roman"/>
          <w:sz w:val="24"/>
          <w:szCs w:val="24"/>
          <w:lang w:val="en-US" w:eastAsia="en-US"/>
        </w:rPr>
        <w:t>Mein Artikel ist der Zeitung</w:t>
      </w:r>
      <w:r w:rsidRPr="009D44DD">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bzw</w:t>
      </w:r>
      <w:r w:rsidRPr="009D44DD">
        <w:rPr>
          <w:rFonts w:ascii="Times New Roman" w:eastAsia="Calibri" w:hAnsi="Times New Roman" w:cs="Times New Roman"/>
          <w:sz w:val="24"/>
          <w:szCs w:val="24"/>
          <w:lang w:val="en-US" w:eastAsia="en-US"/>
        </w:rPr>
        <w:t xml:space="preserve">. </w:t>
      </w:r>
      <w:proofErr w:type="gramStart"/>
      <w:r>
        <w:rPr>
          <w:rFonts w:ascii="Times New Roman" w:eastAsia="Calibri" w:hAnsi="Times New Roman" w:cs="Times New Roman"/>
          <w:sz w:val="24"/>
          <w:szCs w:val="24"/>
          <w:lang w:val="en-US" w:eastAsia="en-US"/>
        </w:rPr>
        <w:t>der</w:t>
      </w:r>
      <w:proofErr w:type="gramEnd"/>
      <w:r>
        <w:rPr>
          <w:rFonts w:ascii="Times New Roman" w:eastAsia="Calibri" w:hAnsi="Times New Roman" w:cs="Times New Roman"/>
          <w:sz w:val="24"/>
          <w:szCs w:val="24"/>
          <w:lang w:val="en-US" w:eastAsia="en-US"/>
        </w:rPr>
        <w:t xml:space="preserve"> Zeitschrift</w:t>
      </w:r>
      <w:r w:rsidRPr="009D44DD">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vom</w:t>
      </w:r>
      <w:r w:rsidRPr="009D44DD">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(Datum) entnommen.</w:t>
      </w:r>
    </w:p>
    <w:p w:rsidR="00D47637" w:rsidRPr="00210C72" w:rsidRDefault="009D44DD" w:rsidP="009D44DD">
      <w:pPr>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 xml:space="preserve">Das ist eine alrlrussischische (überregionale, regionale, lokale, politische, gesellschaftlich-politische, interessante …) </w:t>
      </w:r>
      <w:proofErr w:type="gramStart"/>
      <w:r>
        <w:rPr>
          <w:rFonts w:ascii="Times New Roman" w:eastAsia="Calibri" w:hAnsi="Times New Roman" w:cs="Times New Roman"/>
          <w:sz w:val="24"/>
          <w:szCs w:val="24"/>
          <w:lang w:val="en-US" w:eastAsia="en-US"/>
        </w:rPr>
        <w:t>Tageszeitung</w:t>
      </w:r>
      <w:r w:rsidR="00210C72">
        <w:rPr>
          <w:rFonts w:ascii="Times New Roman" w:eastAsia="Calibri" w:hAnsi="Times New Roman" w:cs="Times New Roman"/>
          <w:sz w:val="24"/>
          <w:szCs w:val="24"/>
          <w:lang w:eastAsia="en-US"/>
        </w:rPr>
        <w:t xml:space="preserve"> ,</w:t>
      </w:r>
      <w:proofErr w:type="gramEnd"/>
      <w:r w:rsidR="00210C72">
        <w:rPr>
          <w:rFonts w:ascii="Times New Roman" w:eastAsia="Calibri" w:hAnsi="Times New Roman" w:cs="Times New Roman"/>
          <w:sz w:val="24"/>
          <w:szCs w:val="24"/>
          <w:lang w:eastAsia="en-US"/>
        </w:rPr>
        <w:t xml:space="preserve"> </w:t>
      </w:r>
      <w:r w:rsidR="00210C72">
        <w:rPr>
          <w:rFonts w:ascii="Times New Roman" w:eastAsia="Calibri" w:hAnsi="Times New Roman" w:cs="Times New Roman"/>
          <w:sz w:val="24"/>
          <w:szCs w:val="24"/>
          <w:lang w:val="en-US" w:eastAsia="en-US"/>
        </w:rPr>
        <w:t>Wochenzeitung</w:t>
      </w:r>
      <w:r w:rsidR="00210C72">
        <w:rPr>
          <w:rFonts w:ascii="Times New Roman" w:eastAsia="Calibri" w:hAnsi="Times New Roman" w:cs="Times New Roman"/>
          <w:sz w:val="24"/>
          <w:szCs w:val="24"/>
          <w:lang w:eastAsia="en-US"/>
        </w:rPr>
        <w:t xml:space="preserve">   </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ab/>
        <w:t>Die Zeitung teilt mit</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berichtet</w:t>
      </w:r>
      <w:proofErr w:type="gramEnd"/>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bringt</w:t>
      </w:r>
      <w:proofErr w:type="gramEnd"/>
      <w:r>
        <w:rPr>
          <w:rFonts w:ascii="Times New Roman" w:eastAsia="Calibri" w:hAnsi="Times New Roman" w:cs="Times New Roman"/>
          <w:sz w:val="24"/>
          <w:szCs w:val="24"/>
          <w:lang w:val="en-US" w:eastAsia="en-US"/>
        </w:rPr>
        <w:t xml:space="preserve"> einen Artikel über etw. </w:t>
      </w:r>
      <w:proofErr w:type="gramStart"/>
      <w:r>
        <w:rPr>
          <w:rFonts w:ascii="Times New Roman" w:eastAsia="Calibri" w:hAnsi="Times New Roman" w:cs="Times New Roman"/>
          <w:sz w:val="24"/>
          <w:szCs w:val="24"/>
          <w:lang w:val="en-US" w:eastAsia="en-US"/>
        </w:rPr>
        <w:t>heraus</w:t>
      </w:r>
      <w:proofErr w:type="gramEnd"/>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bringt</w:t>
      </w:r>
      <w:proofErr w:type="gramEnd"/>
      <w:r>
        <w:rPr>
          <w:rFonts w:ascii="Times New Roman" w:eastAsia="Calibri" w:hAnsi="Times New Roman" w:cs="Times New Roman"/>
          <w:sz w:val="24"/>
          <w:szCs w:val="24"/>
          <w:lang w:val="en-US" w:eastAsia="en-US"/>
        </w:rPr>
        <w:t xml:space="preserve"> einen Artikel unter dem Titel … heraus</w:t>
      </w:r>
    </w:p>
    <w:p w:rsidR="009D44DD" w:rsidRDefault="009D44DD" w:rsidP="00D47637">
      <w:pPr>
        <w:spacing w:after="0"/>
        <w:ind w:firstLine="708"/>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Der Artikel befindet sich auf der Seite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steht</w:t>
      </w:r>
      <w:proofErr w:type="gramEnd"/>
      <w:r>
        <w:rPr>
          <w:rFonts w:ascii="Times New Roman" w:eastAsia="Calibri" w:hAnsi="Times New Roman" w:cs="Times New Roman"/>
          <w:sz w:val="24"/>
          <w:szCs w:val="24"/>
          <w:lang w:val="en-US" w:eastAsia="en-US"/>
        </w:rPr>
        <w:t xml:space="preserve"> in der Rubrik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in</w:t>
      </w:r>
      <w:proofErr w:type="gramEnd"/>
      <w:r>
        <w:rPr>
          <w:rFonts w:ascii="Times New Roman" w:eastAsia="Calibri" w:hAnsi="Times New Roman" w:cs="Times New Roman"/>
          <w:sz w:val="24"/>
          <w:szCs w:val="24"/>
          <w:lang w:val="en-US" w:eastAsia="en-US"/>
        </w:rPr>
        <w:t xml:space="preserve"> der Spalte</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Titel</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w:t>
      </w:r>
      <w:proofErr w:type="gramStart"/>
      <w:r>
        <w:rPr>
          <w:rFonts w:ascii="Times New Roman" w:eastAsia="Calibri" w:hAnsi="Times New Roman" w:cs="Times New Roman"/>
          <w:sz w:val="24"/>
          <w:szCs w:val="24"/>
          <w:lang w:val="en-US" w:eastAsia="en-US"/>
        </w:rPr>
        <w:t>heißt</w:t>
      </w:r>
      <w:proofErr w:type="gramEnd"/>
      <w:r>
        <w:rPr>
          <w:rFonts w:ascii="Times New Roman" w:eastAsia="Calibri" w:hAnsi="Times New Roman" w:cs="Times New Roman"/>
          <w:sz w:val="24"/>
          <w:szCs w:val="24"/>
          <w:lang w:val="en-US" w:eastAsia="en-US"/>
        </w:rPr>
        <w:t>) ist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lautet</w:t>
      </w:r>
      <w:proofErr w:type="gramEnd"/>
      <w:r>
        <w:rPr>
          <w:rFonts w:ascii="Times New Roman" w:eastAsia="Calibri" w:hAnsi="Times New Roman" w:cs="Times New Roman"/>
          <w:sz w:val="24"/>
          <w:szCs w:val="24"/>
          <w:lang w:val="en-US" w:eastAsia="en-US"/>
        </w:rPr>
        <w:t xml:space="preserve"> in Deutsch ungefähr so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entspricht</w:t>
      </w:r>
      <w:proofErr w:type="gramEnd"/>
      <w:r>
        <w:rPr>
          <w:rFonts w:ascii="Times New Roman" w:eastAsia="Calibri" w:hAnsi="Times New Roman" w:cs="Times New Roman"/>
          <w:sz w:val="24"/>
          <w:szCs w:val="24"/>
          <w:lang w:val="en-US" w:eastAsia="en-US"/>
        </w:rPr>
        <w:t xml:space="preserve"> in Deutsch folgendem Satz: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äußerst schwer zu übersetzen, deshalb würde ich ihn so formulieren: ... / deshalb würde ich ihn etw. </w:t>
      </w:r>
      <w:proofErr w:type="gramStart"/>
      <w:r>
        <w:rPr>
          <w:rFonts w:ascii="Times New Roman" w:eastAsia="Calibri" w:hAnsi="Times New Roman" w:cs="Times New Roman"/>
          <w:sz w:val="24"/>
          <w:szCs w:val="24"/>
          <w:lang w:val="en-US" w:eastAsia="en-US"/>
        </w:rPr>
        <w:t>ändern</w:t>
      </w:r>
      <w:proofErr w:type="gramEnd"/>
      <w:r>
        <w:rPr>
          <w:rFonts w:ascii="Times New Roman" w:eastAsia="Calibri" w:hAnsi="Times New Roman" w:cs="Times New Roman"/>
          <w:sz w:val="24"/>
          <w:szCs w:val="24"/>
          <w:lang w:val="en-US" w:eastAsia="en-US"/>
        </w:rPr>
        <w:t>.</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Ich würde den Titel ungefähr so übersetzen: ...</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ind w:firstLine="708"/>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Das Thema</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In diesem Artikel</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Im Mittelpunkt / Im Blickpunkt stehen…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berichtet über dieses Ereignis in Schlagzeilen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 xml:space="preserve">Dieses Ereignis </w:t>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das Thema Nummer 1 aller Zeitungen.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 xml:space="preserve">Dieses Ereignis </w:t>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die Spitzenmeldung aller Zeitungen.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Autor / Der Korrespondent / Der Berichterstatter / der Verfasser</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behandelt</w:t>
      </w:r>
      <w:proofErr w:type="gramEnd"/>
      <w:r>
        <w:rPr>
          <w:rFonts w:ascii="Times New Roman" w:eastAsia="Calibri" w:hAnsi="Times New Roman" w:cs="Times New Roman"/>
          <w:sz w:val="24"/>
          <w:szCs w:val="24"/>
          <w:lang w:val="en-US" w:eastAsia="en-US"/>
        </w:rPr>
        <w:t xml:space="preserve"> / erörtert ein wichtiges Problem / folgendes Thema: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stellt</w:t>
      </w:r>
      <w:proofErr w:type="gramEnd"/>
      <w:r>
        <w:rPr>
          <w:rFonts w:ascii="Times New Roman" w:eastAsia="Calibri" w:hAnsi="Times New Roman" w:cs="Times New Roman"/>
          <w:sz w:val="24"/>
          <w:szCs w:val="24"/>
          <w:lang w:val="en-US" w:eastAsia="en-US"/>
        </w:rPr>
        <w:t xml:space="preserve"> …. (</w:t>
      </w:r>
      <w:proofErr w:type="gramStart"/>
      <w:r>
        <w:rPr>
          <w:rFonts w:ascii="Times New Roman" w:eastAsia="Calibri" w:hAnsi="Times New Roman" w:cs="Times New Roman"/>
          <w:sz w:val="24"/>
          <w:szCs w:val="24"/>
          <w:lang w:val="en-US" w:eastAsia="en-US"/>
        </w:rPr>
        <w:t>kritisch</w:t>
      </w:r>
      <w:proofErr w:type="gramEnd"/>
      <w:r>
        <w:rPr>
          <w:rFonts w:ascii="Times New Roman" w:eastAsia="Calibri" w:hAnsi="Times New Roman" w:cs="Times New Roman"/>
          <w:sz w:val="24"/>
          <w:szCs w:val="24"/>
          <w:lang w:val="en-US" w:eastAsia="en-US"/>
        </w:rPr>
        <w:t>) dar (z. B., stellt das Leben auf dem Lande dar).</w:t>
      </w:r>
    </w:p>
    <w:p w:rsidR="009D44DD" w:rsidRDefault="009D44DD" w:rsidP="009D44DD">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setzt sich mit … auseinander.</w:t>
      </w:r>
    </w:p>
    <w:p w:rsidR="009D44DD" w:rsidRDefault="009D44DD" w:rsidP="009D44DD">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lenkt die Aufmerksamkeit des Lesers darauf, dass…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macht</w:t>
      </w:r>
      <w:proofErr w:type="gramEnd"/>
      <w:r>
        <w:rPr>
          <w:rFonts w:ascii="Times New Roman" w:eastAsia="Calibri" w:hAnsi="Times New Roman" w:cs="Times New Roman"/>
          <w:sz w:val="24"/>
          <w:szCs w:val="24"/>
          <w:lang w:val="en-US" w:eastAsia="en-US"/>
        </w:rPr>
        <w:t xml:space="preserve"> den Leser auf … aufmerksam.</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betont</w:t>
      </w:r>
      <w:proofErr w:type="gramEnd"/>
      <w:r>
        <w:rPr>
          <w:rFonts w:ascii="Times New Roman" w:eastAsia="Calibri" w:hAnsi="Times New Roman" w:cs="Times New Roman"/>
          <w:sz w:val="24"/>
          <w:szCs w:val="24"/>
          <w:lang w:val="en-US" w:eastAsia="en-US"/>
        </w:rPr>
        <w:t xml:space="preserve"> (hebt hervor, unterstreicht), bemerkt</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weist</w:t>
      </w:r>
      <w:proofErr w:type="gramEnd"/>
      <w:r>
        <w:rPr>
          <w:rFonts w:ascii="Times New Roman" w:eastAsia="Calibri" w:hAnsi="Times New Roman" w:cs="Times New Roman"/>
          <w:sz w:val="24"/>
          <w:szCs w:val="24"/>
          <w:lang w:val="en-US" w:eastAsia="en-US"/>
        </w:rPr>
        <w:t xml:space="preserve"> auf … hin (weist darauf hin, dass…)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befaßt</w:t>
      </w:r>
      <w:proofErr w:type="gramEnd"/>
      <w:r>
        <w:rPr>
          <w:rFonts w:ascii="Times New Roman" w:eastAsia="Calibri" w:hAnsi="Times New Roman" w:cs="Times New Roman"/>
          <w:sz w:val="24"/>
          <w:szCs w:val="24"/>
          <w:lang w:val="en-US" w:eastAsia="en-US"/>
        </w:rPr>
        <w:t xml:space="preserve"> sich mit 2 Aspekten dieses Themas.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lastRenderedPageBreak/>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betrachtet</w:t>
      </w:r>
      <w:proofErr w:type="gramEnd"/>
      <w:r>
        <w:rPr>
          <w:rFonts w:ascii="Times New Roman" w:eastAsia="Calibri" w:hAnsi="Times New Roman" w:cs="Times New Roman"/>
          <w:sz w:val="24"/>
          <w:szCs w:val="24"/>
          <w:lang w:val="en-US" w:eastAsia="en-US"/>
        </w:rPr>
        <w:t xml:space="preserve"> das Problem aus zwei Sichtweisen.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schildert</w:t>
      </w:r>
      <w:proofErr w:type="gramEnd"/>
      <w:r>
        <w:rPr>
          <w:rFonts w:ascii="Times New Roman" w:eastAsia="Calibri" w:hAnsi="Times New Roman" w:cs="Times New Roman"/>
          <w:sz w:val="24"/>
          <w:szCs w:val="24"/>
          <w:lang w:val="en-US" w:eastAsia="en-US"/>
        </w:rPr>
        <w:t xml:space="preserve"> dieses Problem von zwei verschiedenen Seiten </w:t>
      </w:r>
      <w:r w:rsidR="00862F83" w:rsidRPr="00862F83">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Gesichtspunkten.</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eastAsia="en-US"/>
        </w:rPr>
      </w:pPr>
      <w:r w:rsidRPr="009D44DD">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eastAsia="en-US"/>
        </w:rPr>
        <w:t>В немецком языке для реферативного стиля характерно использование следующих слов и словосочетаний. Вот некоторые из них:</w:t>
      </w:r>
    </w:p>
    <w:tbl>
      <w:tblPr>
        <w:tblStyle w:val="2"/>
        <w:tblW w:w="0" w:type="auto"/>
        <w:tblInd w:w="0" w:type="dxa"/>
        <w:tblLook w:val="04A0" w:firstRow="1" w:lastRow="0" w:firstColumn="1" w:lastColumn="0" w:noHBand="0" w:noVBand="1"/>
      </w:tblPr>
      <w:tblGrid>
        <w:gridCol w:w="4672"/>
        <w:gridCol w:w="4673"/>
      </w:tblGrid>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es geht (es handelt sich)  um</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rPr>
              <w:t>речь</w:t>
            </w:r>
            <w:r>
              <w:rPr>
                <w:rFonts w:ascii="Times New Roman" w:eastAsia="Calibri" w:hAnsi="Times New Roman"/>
                <w:sz w:val="24"/>
                <w:szCs w:val="24"/>
                <w:lang w:val="en-US"/>
              </w:rPr>
              <w:t xml:space="preserve"> </w:t>
            </w:r>
            <w:r>
              <w:rPr>
                <w:rFonts w:ascii="Times New Roman" w:eastAsia="Calibri" w:hAnsi="Times New Roman"/>
                <w:sz w:val="24"/>
                <w:szCs w:val="24"/>
              </w:rPr>
              <w:t>идет</w:t>
            </w:r>
            <w:r>
              <w:rPr>
                <w:rFonts w:ascii="Times New Roman" w:eastAsia="Calibri" w:hAnsi="Times New Roman"/>
                <w:sz w:val="24"/>
                <w:szCs w:val="24"/>
                <w:lang w:val="en-US"/>
              </w:rPr>
              <w:t xml:space="preserve"> </w:t>
            </w:r>
            <w:proofErr w:type="gramStart"/>
            <w:r>
              <w:rPr>
                <w:rFonts w:ascii="Times New Roman" w:eastAsia="Calibri" w:hAnsi="Times New Roman"/>
                <w:sz w:val="24"/>
                <w:szCs w:val="24"/>
              </w:rPr>
              <w:t>о</w:t>
            </w:r>
            <w:r>
              <w:rPr>
                <w:rFonts w:ascii="Times New Roman" w:eastAsia="Calibri" w:hAnsi="Times New Roman"/>
                <w:sz w:val="24"/>
                <w:szCs w:val="24"/>
                <w:lang w:val="en-US"/>
              </w:rPr>
              <w:t>..</w:t>
            </w:r>
            <w:proofErr w:type="gramEnd"/>
            <w:r>
              <w:rPr>
                <w:rFonts w:ascii="Times New Roman" w:eastAsia="Calibri" w:hAnsi="Times New Roman"/>
                <w:sz w:val="24"/>
                <w:szCs w:val="24"/>
                <w:lang w:val="en-US"/>
              </w:rPr>
              <w:t xml:space="preserve">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rPr>
                <w:rFonts w:ascii="Times New Roman" w:eastAsia="Times New Roman" w:hAnsi="Times New Roman"/>
                <w:sz w:val="24"/>
                <w:szCs w:val="24"/>
              </w:rPr>
            </w:pPr>
            <w:r>
              <w:rPr>
                <w:rFonts w:ascii="Times New Roman" w:eastAsia="Calibri" w:hAnsi="Times New Roman"/>
                <w:sz w:val="24"/>
                <w:szCs w:val="24"/>
                <w:lang w:val="en-US"/>
              </w:rPr>
              <w:t xml:space="preserve"> anf</w:t>
            </w:r>
            <w:r>
              <w:rPr>
                <w:rFonts w:ascii="Times New Roman" w:eastAsia="Calibri" w:hAnsi="Times New Roman"/>
                <w:sz w:val="24"/>
                <w:szCs w:val="24"/>
              </w:rPr>
              <w:t>ü</w:t>
            </w:r>
            <w:r>
              <w:rPr>
                <w:rFonts w:ascii="Times New Roman" w:eastAsia="Calibri" w:hAnsi="Times New Roman"/>
                <w:sz w:val="24"/>
                <w:szCs w:val="24"/>
                <w:lang w:val="en-US"/>
              </w:rPr>
              <w:t>hren (Beispiele)</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rPr>
                <w:rFonts w:ascii="Times New Roman" w:eastAsiaTheme="minorEastAsia"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приводить</w:t>
            </w:r>
            <w:r>
              <w:rPr>
                <w:rFonts w:ascii="Times New Roman" w:eastAsia="Calibri" w:hAnsi="Times New Roman"/>
                <w:sz w:val="24"/>
                <w:szCs w:val="24"/>
                <w:lang w:val="en-US"/>
              </w:rPr>
              <w:t xml:space="preserve"> </w:t>
            </w:r>
            <w:r>
              <w:rPr>
                <w:rFonts w:ascii="Times New Roman" w:eastAsia="Calibri" w:hAnsi="Times New Roman"/>
                <w:sz w:val="24"/>
                <w:szCs w:val="24"/>
              </w:rPr>
              <w:t>примеры</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daraus folgt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из этого  следует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feststellen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устанавливать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unterstreichen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подчеркнуть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 betonen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подчеркивать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 xml:space="preserve">eingliederen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включать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 xml:space="preserve">zusammenfassen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резюмировать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zielen</w:t>
            </w:r>
            <w:r>
              <w:rPr>
                <w:rFonts w:ascii="Times New Roman" w:eastAsia="Calibri" w:hAnsi="Times New Roman"/>
                <w:sz w:val="24"/>
                <w:szCs w:val="24"/>
              </w:rPr>
              <w:t xml:space="preserve"> (</w:t>
            </w:r>
            <w:r>
              <w:rPr>
                <w:rFonts w:ascii="Times New Roman" w:eastAsia="Calibri" w:hAnsi="Times New Roman"/>
                <w:sz w:val="24"/>
                <w:szCs w:val="24"/>
                <w:lang w:val="fr-FR"/>
              </w:rPr>
              <w:t>auf etw</w:t>
            </w:r>
            <w:r>
              <w:rPr>
                <w:rFonts w:ascii="Times New Roman" w:eastAsia="Calibri" w:hAnsi="Times New Roman"/>
                <w:sz w:val="24"/>
                <w:szCs w:val="24"/>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нацеливать на...</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darauf zur</w:t>
            </w:r>
            <w:r>
              <w:rPr>
                <w:rFonts w:ascii="Times New Roman" w:eastAsia="Calibri" w:hAnsi="Times New Roman"/>
                <w:sz w:val="24"/>
                <w:szCs w:val="24"/>
              </w:rPr>
              <w:t>ü</w:t>
            </w:r>
            <w:r>
              <w:rPr>
                <w:rFonts w:ascii="Times New Roman" w:eastAsia="Calibri" w:hAnsi="Times New Roman"/>
                <w:sz w:val="24"/>
                <w:szCs w:val="24"/>
                <w:lang w:val="en-US"/>
              </w:rPr>
              <w:t>ckzuf</w:t>
            </w:r>
            <w:r>
              <w:rPr>
                <w:rFonts w:ascii="Times New Roman" w:eastAsia="Calibri" w:hAnsi="Times New Roman"/>
                <w:sz w:val="24"/>
                <w:szCs w:val="24"/>
              </w:rPr>
              <w:t>ü</w:t>
            </w:r>
            <w:r>
              <w:rPr>
                <w:rFonts w:ascii="Times New Roman" w:eastAsia="Calibri" w:hAnsi="Times New Roman"/>
                <w:sz w:val="24"/>
                <w:szCs w:val="24"/>
                <w:lang w:val="en-US"/>
              </w:rPr>
              <w:t>hren</w:t>
            </w:r>
            <w:r>
              <w:rPr>
                <w:rFonts w:ascii="Times New Roman" w:eastAsia="Calibri" w:hAnsi="Times New Roman"/>
                <w:sz w:val="24"/>
                <w:szCs w:val="24"/>
              </w:rPr>
              <w:t xml:space="preserve">      </w:t>
            </w:r>
            <w:r>
              <w:rPr>
                <w:rFonts w:ascii="Times New Roman" w:eastAsia="Calibri" w:hAnsi="Times New Roman"/>
                <w:sz w:val="24"/>
                <w:szCs w:val="24"/>
                <w:lang w:val="en-US"/>
              </w:rPr>
              <w:t xml:space="preserve">sein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объяснять чем</w:t>
            </w:r>
            <w:r>
              <w:rPr>
                <w:rFonts w:ascii="Times New Roman" w:eastAsia="Calibri" w:hAnsi="Times New Roman"/>
                <w:sz w:val="24"/>
                <w:szCs w:val="24"/>
                <w:lang w:val="en-US"/>
              </w:rPr>
              <w:t>-</w:t>
            </w:r>
            <w:r>
              <w:rPr>
                <w:rFonts w:ascii="Times New Roman" w:eastAsia="Calibri" w:hAnsi="Times New Roman"/>
                <w:sz w:val="24"/>
                <w:szCs w:val="24"/>
              </w:rPr>
              <w:t>либо</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beinhalten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содержать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bestimmen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определять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hinweisen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указывать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darstellen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представлять собой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pr</w:t>
            </w:r>
            <w:r>
              <w:rPr>
                <w:rFonts w:ascii="Times New Roman" w:eastAsia="Calibri" w:hAnsi="Times New Roman"/>
                <w:sz w:val="24"/>
                <w:szCs w:val="24"/>
              </w:rPr>
              <w:t>ä</w:t>
            </w:r>
            <w:r>
              <w:rPr>
                <w:rFonts w:ascii="Times New Roman" w:eastAsia="Calibri" w:hAnsi="Times New Roman"/>
                <w:sz w:val="24"/>
                <w:szCs w:val="24"/>
                <w:lang w:val="en-US"/>
              </w:rPr>
              <w:t xml:space="preserve">sentieren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преподносить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anwenden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применять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analysieren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анализировать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untersuchen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исследовать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kennzeichnen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характеризовать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best</w:t>
            </w:r>
            <w:r>
              <w:rPr>
                <w:rFonts w:ascii="Times New Roman" w:eastAsia="Calibri" w:hAnsi="Times New Roman"/>
                <w:sz w:val="24"/>
                <w:szCs w:val="24"/>
              </w:rPr>
              <w:t>ä</w:t>
            </w:r>
            <w:r>
              <w:rPr>
                <w:rFonts w:ascii="Times New Roman" w:eastAsia="Calibri" w:hAnsi="Times New Roman"/>
                <w:sz w:val="24"/>
                <w:szCs w:val="24"/>
                <w:lang w:val="en-US"/>
              </w:rPr>
              <w:t xml:space="preserve">tigen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подтверждать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hervorheben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подчеркивать</w:t>
            </w:r>
          </w:p>
        </w:tc>
      </w:tr>
    </w:tbl>
    <w:p w:rsidR="009D44DD" w:rsidRPr="00681AB7" w:rsidRDefault="009D44DD" w:rsidP="009D44DD">
      <w:pPr>
        <w:pStyle w:val="a3"/>
        <w:shd w:val="clear" w:color="auto" w:fill="FFFFFF"/>
        <w:spacing w:after="0"/>
        <w:ind w:left="0"/>
        <w:jc w:val="both"/>
        <w:rPr>
          <w:rFonts w:ascii="Times New Roman" w:hAnsi="Times New Roman" w:cs="Times New Roman"/>
          <w:b/>
          <w:bCs/>
          <w:sz w:val="24"/>
          <w:szCs w:val="24"/>
        </w:rPr>
      </w:pPr>
    </w:p>
    <w:p w:rsidR="00681AB7" w:rsidRPr="00681AB7" w:rsidRDefault="00681AB7" w:rsidP="00681AB7">
      <w:pPr>
        <w:pStyle w:val="3"/>
        <w:spacing w:before="0" w:after="0" w:line="276" w:lineRule="auto"/>
        <w:jc w:val="center"/>
        <w:rPr>
          <w:sz w:val="24"/>
          <w:szCs w:val="24"/>
        </w:rPr>
      </w:pPr>
      <w:r w:rsidRPr="00681AB7">
        <w:rPr>
          <w:sz w:val="24"/>
          <w:szCs w:val="24"/>
        </w:rPr>
        <w:t>Общие требования к выполнению контрольной работы</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Памятка магистранту</w:t>
      </w:r>
    </w:p>
    <w:p w:rsidR="00681AB7" w:rsidRPr="00681AB7" w:rsidRDefault="00681AB7" w:rsidP="00681AB7">
      <w:pPr>
        <w:spacing w:after="0"/>
        <w:jc w:val="center"/>
        <w:rPr>
          <w:rFonts w:ascii="Times New Roman" w:hAnsi="Times New Roman" w:cs="Times New Roman"/>
          <w:sz w:val="24"/>
          <w:szCs w:val="24"/>
        </w:rPr>
      </w:pPr>
    </w:p>
    <w:p w:rsidR="00681AB7" w:rsidRDefault="00681AB7" w:rsidP="00681AB7">
      <w:pPr>
        <w:spacing w:after="0"/>
        <w:ind w:firstLine="708"/>
        <w:jc w:val="both"/>
        <w:rPr>
          <w:rFonts w:ascii="Times New Roman" w:hAnsi="Times New Roman" w:cs="Times New Roman"/>
          <w:sz w:val="24"/>
          <w:szCs w:val="24"/>
        </w:rPr>
      </w:pPr>
      <w:r w:rsidRPr="00681AB7">
        <w:rPr>
          <w:rFonts w:ascii="Times New Roman" w:hAnsi="Times New Roman" w:cs="Times New Roman"/>
          <w:sz w:val="24"/>
          <w:szCs w:val="24"/>
        </w:rPr>
        <w:t>Контрольная работа должна быть выполнена в отдельной тетради. На обложке тетради необходимо указать следующие данные: факультет, курс, номер группы, фамилию, имя и отч</w:t>
      </w:r>
      <w:r w:rsidR="00BC64B8">
        <w:rPr>
          <w:rFonts w:ascii="Times New Roman" w:hAnsi="Times New Roman" w:cs="Times New Roman"/>
          <w:sz w:val="24"/>
          <w:szCs w:val="24"/>
        </w:rPr>
        <w:t xml:space="preserve">ество, </w:t>
      </w:r>
      <w:proofErr w:type="gramStart"/>
      <w:r w:rsidR="00BC64B8">
        <w:rPr>
          <w:rFonts w:ascii="Times New Roman" w:hAnsi="Times New Roman" w:cs="Times New Roman"/>
          <w:sz w:val="24"/>
          <w:szCs w:val="24"/>
        </w:rPr>
        <w:t>дату,</w:t>
      </w:r>
      <w:r w:rsidR="00210C72">
        <w:rPr>
          <w:rFonts w:ascii="Times New Roman" w:hAnsi="Times New Roman" w:cs="Times New Roman"/>
          <w:sz w:val="24"/>
          <w:szCs w:val="24"/>
        </w:rPr>
        <w:t xml:space="preserve">  вариант</w:t>
      </w:r>
      <w:proofErr w:type="gramEnd"/>
      <w:r w:rsidR="00210C72">
        <w:rPr>
          <w:rFonts w:ascii="Times New Roman" w:hAnsi="Times New Roman" w:cs="Times New Roman"/>
          <w:sz w:val="24"/>
          <w:szCs w:val="24"/>
        </w:rPr>
        <w:t xml:space="preserve"> контрольной работы.</w:t>
      </w:r>
    </w:p>
    <w:p w:rsidR="009E1FF3" w:rsidRDefault="009E1FF3" w:rsidP="009E1FF3">
      <w:pPr>
        <w:spacing w:after="0"/>
        <w:ind w:firstLine="708"/>
        <w:jc w:val="both"/>
        <w:rPr>
          <w:rFonts w:ascii="Times New Roman" w:hAnsi="Times New Roman" w:cs="Times New Roman"/>
          <w:sz w:val="24"/>
          <w:szCs w:val="24"/>
        </w:rPr>
      </w:pPr>
      <w:r>
        <w:rPr>
          <w:rFonts w:ascii="Times New Roman" w:hAnsi="Times New Roman" w:cs="Times New Roman"/>
          <w:sz w:val="24"/>
          <w:szCs w:val="24"/>
        </w:rPr>
        <w:t>Контрольное задание предлагается в двух вариантах. Номер варианта определяется по последней цифре номера зачетной книжки студента:</w:t>
      </w:r>
    </w:p>
    <w:p w:rsidR="009E1FF3" w:rsidRDefault="009E1FF3" w:rsidP="009E1FF3">
      <w:pPr>
        <w:spacing w:after="0"/>
        <w:jc w:val="center"/>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2 ,</w:t>
      </w:r>
      <w:proofErr w:type="gramEnd"/>
      <w:r>
        <w:rPr>
          <w:rFonts w:ascii="Times New Roman" w:hAnsi="Times New Roman" w:cs="Times New Roman"/>
          <w:sz w:val="24"/>
          <w:szCs w:val="24"/>
        </w:rPr>
        <w:t xml:space="preserve"> 3, 4, 5  –  </w:t>
      </w:r>
      <w:r>
        <w:rPr>
          <w:rFonts w:ascii="Times New Roman" w:hAnsi="Times New Roman" w:cs="Times New Roman"/>
          <w:sz w:val="24"/>
          <w:szCs w:val="24"/>
        </w:rPr>
        <w:tab/>
        <w:t>1-й вариант;</w:t>
      </w:r>
    </w:p>
    <w:p w:rsidR="009E1FF3" w:rsidRPr="00681AB7" w:rsidRDefault="009E1FF3" w:rsidP="009E1FF3">
      <w:pPr>
        <w:spacing w:after="0"/>
        <w:jc w:val="center"/>
        <w:rPr>
          <w:rFonts w:ascii="Times New Roman" w:hAnsi="Times New Roman" w:cs="Times New Roman"/>
          <w:sz w:val="24"/>
          <w:szCs w:val="24"/>
        </w:rPr>
      </w:pPr>
      <w:r>
        <w:rPr>
          <w:rFonts w:ascii="Times New Roman" w:hAnsi="Times New Roman" w:cs="Times New Roman"/>
          <w:sz w:val="24"/>
          <w:szCs w:val="24"/>
        </w:rPr>
        <w:t xml:space="preserve">6  7 , 8,  9 , 0  – </w:t>
      </w:r>
      <w:r>
        <w:rPr>
          <w:rFonts w:ascii="Times New Roman" w:hAnsi="Times New Roman" w:cs="Times New Roman"/>
          <w:sz w:val="24"/>
          <w:szCs w:val="24"/>
        </w:rPr>
        <w:tab/>
        <w:t xml:space="preserve"> 2-й вариант.</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Первую страницу необходимо оставить чистой для замечаний и рецензии преподавателя.</w:t>
      </w:r>
    </w:p>
    <w:p w:rsidR="00925620" w:rsidRPr="00681AB7" w:rsidRDefault="00925620" w:rsidP="00925620">
      <w:pPr>
        <w:spacing w:after="0"/>
        <w:ind w:firstLine="708"/>
        <w:jc w:val="both"/>
        <w:rPr>
          <w:rFonts w:ascii="Times New Roman" w:hAnsi="Times New Roman" w:cs="Times New Roman"/>
          <w:sz w:val="24"/>
          <w:szCs w:val="24"/>
        </w:rPr>
      </w:pPr>
      <w:r w:rsidRPr="00681AB7">
        <w:rPr>
          <w:rFonts w:ascii="Times New Roman" w:hAnsi="Times New Roman" w:cs="Times New Roman"/>
          <w:sz w:val="24"/>
          <w:szCs w:val="24"/>
        </w:rPr>
        <w:t>Все задания должны быть выполнены в письменной форме.</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Все предлагаем</w:t>
      </w:r>
      <w:r w:rsidR="00132367">
        <w:rPr>
          <w:rFonts w:ascii="Times New Roman" w:hAnsi="Times New Roman" w:cs="Times New Roman"/>
          <w:sz w:val="24"/>
          <w:szCs w:val="24"/>
        </w:rPr>
        <w:t xml:space="preserve">ые к выполнению </w:t>
      </w:r>
      <w:proofErr w:type="gramStart"/>
      <w:r w:rsidR="00132367">
        <w:rPr>
          <w:rFonts w:ascii="Times New Roman" w:hAnsi="Times New Roman" w:cs="Times New Roman"/>
          <w:sz w:val="24"/>
          <w:szCs w:val="24"/>
        </w:rPr>
        <w:t xml:space="preserve">задания </w:t>
      </w:r>
      <w:r w:rsidRPr="00681AB7">
        <w:rPr>
          <w:rFonts w:ascii="Times New Roman" w:hAnsi="Times New Roman" w:cs="Times New Roman"/>
          <w:sz w:val="24"/>
          <w:szCs w:val="24"/>
        </w:rPr>
        <w:t xml:space="preserve"> переписываются</w:t>
      </w:r>
      <w:proofErr w:type="gramEnd"/>
      <w:r w:rsidRPr="00681AB7">
        <w:rPr>
          <w:rFonts w:ascii="Times New Roman" w:hAnsi="Times New Roman" w:cs="Times New Roman"/>
          <w:sz w:val="24"/>
          <w:szCs w:val="24"/>
        </w:rPr>
        <w:t xml:space="preserve"> на левой стороне разворота тетради, а выполняются на правой.</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Контрольная работа должна быть написана четким подчерком, для замечаний преподавателя следует оставить поля.</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lastRenderedPageBreak/>
        <w:t xml:space="preserve">Контрольная работа, выполненная не полностью или не отвечающая вышеприведенным требованиям, не проверяется и не засчитывается. </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 xml:space="preserve">Проверенная контрольная работа должна быть переработана студентом (та часть ее, где содержатся ошибки и неточности перевода или неправильное выполнение заданий) в соответствии с замечаниями и методическими указаниями преподавателя. В той же тетради следует выполнить «Работу над ошибками», представив ее на защите контрольной работы. </w:t>
      </w:r>
    </w:p>
    <w:p w:rsidR="00797A42" w:rsidRDefault="00797A42" w:rsidP="007311A2">
      <w:pPr>
        <w:spacing w:after="0"/>
        <w:rPr>
          <w:rFonts w:ascii="TimesNewRoman,Bold" w:hAnsi="TimesNewRoman,Bold" w:cs="TimesNewRoman,Bold"/>
          <w:b/>
          <w:bCs/>
          <w:color w:val="000000" w:themeColor="text1"/>
          <w:sz w:val="24"/>
          <w:szCs w:val="24"/>
        </w:rPr>
      </w:pPr>
    </w:p>
    <w:p w:rsidR="00DD25C6" w:rsidRPr="00743636" w:rsidRDefault="00DD25C6" w:rsidP="00681AB7">
      <w:pPr>
        <w:spacing w:after="0"/>
        <w:jc w:val="center"/>
        <w:rPr>
          <w:rFonts w:ascii="TimesNewRoman,Bold" w:hAnsi="TimesNewRoman,Bold" w:cs="TimesNewRoman,Bold"/>
          <w:b/>
          <w:bCs/>
          <w:color w:val="000000" w:themeColor="text1"/>
          <w:sz w:val="24"/>
          <w:szCs w:val="24"/>
        </w:rPr>
      </w:pPr>
    </w:p>
    <w:p w:rsidR="00925620" w:rsidRDefault="00925620" w:rsidP="00925620">
      <w:pPr>
        <w:spacing w:after="0"/>
        <w:jc w:val="center"/>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Контрольная работа</w:t>
      </w:r>
    </w:p>
    <w:p w:rsidR="00635447" w:rsidRDefault="00635447" w:rsidP="00925620">
      <w:pPr>
        <w:spacing w:after="0"/>
        <w:jc w:val="center"/>
        <w:rPr>
          <w:rFonts w:ascii="TimesNewRoman,Bold" w:hAnsi="TimesNewRoman,Bold" w:cs="TimesNewRoman,Bold"/>
          <w:b/>
          <w:bCs/>
          <w:color w:val="000000" w:themeColor="text1"/>
          <w:sz w:val="24"/>
          <w:szCs w:val="24"/>
        </w:rPr>
      </w:pPr>
    </w:p>
    <w:p w:rsidR="000328F5" w:rsidRPr="00681AB7" w:rsidRDefault="000328F5" w:rsidP="00925620">
      <w:pPr>
        <w:spacing w:after="0"/>
        <w:jc w:val="center"/>
        <w:rPr>
          <w:rFonts w:ascii="TimesNewRoman,Bold" w:hAnsi="TimesNewRoman,Bold" w:cs="TimesNewRoman,Bold"/>
          <w:b/>
          <w:bCs/>
          <w:color w:val="000000" w:themeColor="text1"/>
          <w:sz w:val="24"/>
          <w:szCs w:val="24"/>
          <w:lang w:val="en-US"/>
        </w:rPr>
      </w:pPr>
      <w:r w:rsidRPr="00681AB7">
        <w:rPr>
          <w:rFonts w:ascii="TimesNewRoman,Bold" w:hAnsi="TimesNewRoman,Bold" w:cs="TimesNewRoman,Bold"/>
          <w:b/>
          <w:bCs/>
          <w:color w:val="000000" w:themeColor="text1"/>
          <w:sz w:val="24"/>
          <w:szCs w:val="24"/>
        </w:rPr>
        <w:t>Вариант</w:t>
      </w:r>
      <w:r w:rsidRPr="00681AB7">
        <w:rPr>
          <w:rFonts w:ascii="TimesNewRoman,Bold" w:hAnsi="TimesNewRoman,Bold" w:cs="TimesNewRoman,Bold"/>
          <w:b/>
          <w:bCs/>
          <w:color w:val="000000" w:themeColor="text1"/>
          <w:sz w:val="24"/>
          <w:szCs w:val="24"/>
          <w:lang w:val="en-US"/>
        </w:rPr>
        <w:t xml:space="preserve"> 1</w:t>
      </w:r>
    </w:p>
    <w:p w:rsidR="000328F5" w:rsidRDefault="0097172A" w:rsidP="00652A8E">
      <w:pPr>
        <w:pStyle w:val="a3"/>
        <w:numPr>
          <w:ilvl w:val="0"/>
          <w:numId w:val="1"/>
        </w:numPr>
        <w:spacing w:after="0"/>
        <w:ind w:left="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Прочитайте и переведите текст</w:t>
      </w:r>
      <w:r w:rsidR="002967FC" w:rsidRPr="002967FC">
        <w:rPr>
          <w:rFonts w:ascii="TimesNewRoman,Bold" w:hAnsi="TimesNewRoman,Bold" w:cs="TimesNewRoman,Bold"/>
          <w:b/>
          <w:bCs/>
          <w:color w:val="000000" w:themeColor="text1"/>
          <w:sz w:val="24"/>
          <w:szCs w:val="24"/>
        </w:rPr>
        <w:t xml:space="preserve"> </w:t>
      </w:r>
      <w:r w:rsidR="00571A04" w:rsidRPr="00681AB7">
        <w:rPr>
          <w:rFonts w:ascii="TimesNewRoman,Bold" w:hAnsi="TimesNewRoman,Bold" w:cs="TimesNewRoman,Bold"/>
          <w:b/>
          <w:bCs/>
          <w:color w:val="000000" w:themeColor="text1"/>
          <w:sz w:val="24"/>
          <w:szCs w:val="24"/>
        </w:rPr>
        <w:t>на русский язык</w:t>
      </w:r>
      <w:r w:rsidR="000328F5" w:rsidRPr="00681AB7">
        <w:rPr>
          <w:rFonts w:ascii="TimesNewRoman,Bold" w:hAnsi="TimesNewRoman,Bold" w:cs="TimesNewRoman,Bold"/>
          <w:b/>
          <w:bCs/>
          <w:color w:val="000000" w:themeColor="text1"/>
          <w:sz w:val="24"/>
          <w:szCs w:val="24"/>
        </w:rPr>
        <w:t>.</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Was gibt es für Teilbereiche im Personalmanagement?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Wie andere Tätigkeiten lässt sich auch das Personalmanagement nochmals in </w:t>
      </w:r>
      <w:r w:rsidRPr="003020B1">
        <w:rPr>
          <w:rFonts w:ascii="Times New Roman" w:eastAsia="Times New Roman" w:hAnsi="Times New Roman" w:cs="Times New Roman"/>
          <w:b/>
          <w:bCs/>
          <w:color w:val="000000" w:themeColor="text1"/>
          <w:sz w:val="24"/>
          <w:szCs w:val="24"/>
          <w:lang w:val="en-US"/>
        </w:rPr>
        <w:t>verschiedene Teilbereiche</w:t>
      </w:r>
      <w:r w:rsidRPr="003020B1">
        <w:rPr>
          <w:rFonts w:ascii="Times New Roman" w:eastAsia="Times New Roman" w:hAnsi="Times New Roman" w:cs="Times New Roman"/>
          <w:color w:val="000000" w:themeColor="text1"/>
          <w:sz w:val="24"/>
          <w:szCs w:val="24"/>
          <w:lang w:val="en-US"/>
        </w:rPr>
        <w:t xml:space="preserve"> untergliedern. Sowohl in der Praxis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xml:space="preserve"> auch in der Fachliteratur hat sich deshalb die Aufteilung in drei verschiedene Schwerpunkte bewährt:</w:t>
      </w:r>
    </w:p>
    <w:p w:rsidR="003020B1" w:rsidRPr="003020B1" w:rsidRDefault="003020B1" w:rsidP="003020B1">
      <w:pPr>
        <w:shd w:val="clear" w:color="auto" w:fill="FFFFFF"/>
        <w:spacing w:after="0"/>
        <w:ind w:firstLine="708"/>
        <w:jc w:val="both"/>
        <w:rPr>
          <w:rFonts w:ascii="Times New Roman" w:eastAsia="Times New Roman" w:hAnsi="Times New Roman" w:cs="Times New Roman"/>
          <w:b/>
          <w:bCs/>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Personelle Leistungsbereitstellung:</w:t>
      </w:r>
      <w:r w:rsidRPr="003020B1">
        <w:rPr>
          <w:rFonts w:ascii="Times New Roman" w:eastAsia="Times New Roman" w:hAnsi="Times New Roman" w:cs="Times New Roman"/>
          <w:color w:val="000000" w:themeColor="text1"/>
          <w:sz w:val="24"/>
          <w:szCs w:val="24"/>
          <w:lang w:val="en-US"/>
        </w:rPr>
        <w:t xml:space="preserve"> Die </w:t>
      </w:r>
      <w:proofErr w:type="gramStart"/>
      <w:r w:rsidRPr="003020B1">
        <w:rPr>
          <w:rFonts w:ascii="Times New Roman" w:eastAsia="Times New Roman" w:hAnsi="Times New Roman" w:cs="Times New Roman"/>
          <w:color w:val="000000" w:themeColor="text1"/>
          <w:sz w:val="24"/>
          <w:szCs w:val="24"/>
          <w:lang w:val="en-US"/>
        </w:rPr>
        <w:t>Personalplanung,</w:t>
      </w:r>
      <w:proofErr w:type="gramEnd"/>
      <w:r w:rsidRPr="003020B1">
        <w:rPr>
          <w:rFonts w:ascii="Times New Roman" w:eastAsia="Times New Roman" w:hAnsi="Times New Roman" w:cs="Times New Roman"/>
          <w:color w:val="000000" w:themeColor="text1"/>
          <w:sz w:val="24"/>
          <w:szCs w:val="24"/>
          <w:lang w:val="en-US"/>
        </w:rPr>
        <w:t xml:space="preserve"> die in der Fachsprache besonders komplex klingt, ist relativ einfach erklärt. Dieser Teilbereich der Personalwirtschaft umfasst alle Arbeiten, die mit dem Einsatz der Mitarbeiter zu tun haben. Das kann einerseits die </w:t>
      </w:r>
      <w:hyperlink r:id="rId9" w:tgtFrame="_blank" w:history="1">
        <w:r w:rsidRPr="003020B1">
          <w:rPr>
            <w:rFonts w:ascii="Times New Roman" w:eastAsia="Times New Roman" w:hAnsi="Times New Roman" w:cs="Times New Roman"/>
            <w:color w:val="000000" w:themeColor="text1"/>
            <w:sz w:val="24"/>
            <w:szCs w:val="24"/>
            <w:u w:val="single"/>
            <w:lang w:val="en-US"/>
          </w:rPr>
          <w:t>Personalbedarfsplanung</w:t>
        </w:r>
      </w:hyperlink>
      <w:r w:rsidRPr="003020B1">
        <w:rPr>
          <w:rFonts w:ascii="Times New Roman" w:eastAsia="Times New Roman" w:hAnsi="Times New Roman" w:cs="Times New Roman"/>
          <w:b/>
          <w:bCs/>
          <w:color w:val="000000" w:themeColor="text1"/>
          <w:sz w:val="24"/>
          <w:szCs w:val="24"/>
          <w:lang w:val="en-US"/>
        </w:rPr>
        <w:t>, </w:t>
      </w:r>
    </w:p>
    <w:p w:rsidR="003020B1" w:rsidRPr="003020B1" w:rsidRDefault="005F40A9"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hyperlink r:id="rId10" w:tgtFrame="_blank" w:history="1">
        <w:r w:rsidR="003020B1" w:rsidRPr="003020B1">
          <w:rPr>
            <w:rFonts w:ascii="Times New Roman" w:eastAsia="Times New Roman" w:hAnsi="Times New Roman" w:cs="Times New Roman"/>
            <w:b/>
            <w:bCs/>
            <w:color w:val="000000" w:themeColor="text1"/>
            <w:sz w:val="24"/>
            <w:szCs w:val="24"/>
            <w:u w:val="single"/>
            <w:lang w:val="en-US"/>
          </w:rPr>
          <w:t>Personalplanung</w:t>
        </w:r>
      </w:hyperlink>
      <w:r w:rsidR="003020B1" w:rsidRPr="003020B1">
        <w:rPr>
          <w:rFonts w:ascii="Times New Roman" w:eastAsia="Times New Roman" w:hAnsi="Times New Roman" w:cs="Times New Roman"/>
          <w:b/>
          <w:bCs/>
          <w:color w:val="000000" w:themeColor="text1"/>
          <w:sz w:val="24"/>
          <w:szCs w:val="24"/>
          <w:lang w:val="en-US"/>
        </w:rPr>
        <w:t> und </w:t>
      </w:r>
      <w:hyperlink r:id="rId11" w:tgtFrame="_blank" w:history="1">
        <w:r w:rsidR="003020B1" w:rsidRPr="003020B1">
          <w:rPr>
            <w:rFonts w:ascii="Times New Roman" w:eastAsia="Times New Roman" w:hAnsi="Times New Roman" w:cs="Times New Roman"/>
            <w:b/>
            <w:bCs/>
            <w:color w:val="000000" w:themeColor="text1"/>
            <w:sz w:val="24"/>
            <w:szCs w:val="24"/>
            <w:u w:val="single"/>
            <w:lang w:val="en-US"/>
          </w:rPr>
          <w:t>Personalstrategie</w:t>
        </w:r>
      </w:hyperlink>
      <w:r w:rsidR="003020B1" w:rsidRPr="003020B1">
        <w:rPr>
          <w:rFonts w:ascii="Times New Roman" w:eastAsia="Times New Roman" w:hAnsi="Times New Roman" w:cs="Times New Roman"/>
          <w:color w:val="000000" w:themeColor="text1"/>
          <w:sz w:val="24"/>
          <w:szCs w:val="24"/>
          <w:lang w:val="en-US"/>
        </w:rPr>
        <w:t xml:space="preserve"> sein – also: </w:t>
      </w:r>
      <w:proofErr w:type="gramStart"/>
      <w:r w:rsidR="003020B1" w:rsidRPr="003020B1">
        <w:rPr>
          <w:rFonts w:ascii="Times New Roman" w:eastAsia="Times New Roman" w:hAnsi="Times New Roman" w:cs="Times New Roman"/>
          <w:color w:val="000000" w:themeColor="text1"/>
          <w:sz w:val="24"/>
          <w:szCs w:val="24"/>
          <w:lang w:val="en-US"/>
        </w:rPr>
        <w:t>Wo</w:t>
      </w:r>
      <w:proofErr w:type="gramEnd"/>
      <w:r w:rsidR="003020B1" w:rsidRPr="003020B1">
        <w:rPr>
          <w:rFonts w:ascii="Times New Roman" w:eastAsia="Times New Roman" w:hAnsi="Times New Roman" w:cs="Times New Roman"/>
          <w:color w:val="000000" w:themeColor="text1"/>
          <w:sz w:val="24"/>
          <w:szCs w:val="24"/>
          <w:lang w:val="en-US"/>
        </w:rPr>
        <w:t xml:space="preserve"> habe ich welchen Personalbedarf hinsichtlich Anzahl, Qualifikation und Zeitpunkt? Ebenfalls kommt es auf die korrekte Verteilung der Ressourcen, demnach die richtige Personalplanung, an. Mithilfe eines </w:t>
      </w:r>
      <w:hyperlink r:id="rId12" w:history="1">
        <w:r w:rsidR="003020B1" w:rsidRPr="003020B1">
          <w:rPr>
            <w:rFonts w:ascii="Times New Roman" w:eastAsia="Times New Roman" w:hAnsi="Times New Roman" w:cs="Times New Roman"/>
            <w:color w:val="000000" w:themeColor="text1"/>
            <w:sz w:val="24"/>
            <w:szCs w:val="24"/>
            <w:u w:val="single"/>
            <w:lang w:val="en-US"/>
          </w:rPr>
          <w:t>Personalfragebogens</w:t>
        </w:r>
      </w:hyperlink>
      <w:r w:rsidR="003020B1" w:rsidRPr="003020B1">
        <w:rPr>
          <w:rFonts w:ascii="Times New Roman" w:eastAsia="Times New Roman" w:hAnsi="Times New Roman" w:cs="Times New Roman"/>
          <w:color w:val="000000" w:themeColor="text1"/>
          <w:sz w:val="24"/>
          <w:szCs w:val="24"/>
          <w:lang w:val="en-US"/>
        </w:rPr>
        <w:t> kann sich ein Überblick gemacht werden. Gibt es zu viele Mitarbeiter und zu wenig Arbeit, geht es an die </w:t>
      </w:r>
      <w:hyperlink r:id="rId13" w:tgtFrame="_blank" w:history="1">
        <w:r w:rsidR="003020B1" w:rsidRPr="003020B1">
          <w:rPr>
            <w:rFonts w:ascii="Times New Roman" w:eastAsia="Times New Roman" w:hAnsi="Times New Roman" w:cs="Times New Roman"/>
            <w:color w:val="000000" w:themeColor="text1"/>
            <w:sz w:val="24"/>
            <w:szCs w:val="24"/>
            <w:u w:val="single"/>
            <w:lang w:val="en-US"/>
          </w:rPr>
          <w:t>Personalfreisetzung</w:t>
        </w:r>
      </w:hyperlink>
      <w:r w:rsidR="003020B1" w:rsidRPr="003020B1">
        <w:rPr>
          <w:rFonts w:ascii="Times New Roman" w:eastAsia="Times New Roman" w:hAnsi="Times New Roman" w:cs="Times New Roman"/>
          <w:color w:val="000000" w:themeColor="text1"/>
          <w:sz w:val="24"/>
          <w:szCs w:val="24"/>
          <w:lang w:val="en-US"/>
        </w:rPr>
        <w:t xml:space="preserve">. Das geschieht häufig im Kontext der Nicht-Besetzung einer Position nach Verrentung </w:t>
      </w:r>
      <w:proofErr w:type="gramStart"/>
      <w:r w:rsidR="003020B1" w:rsidRPr="003020B1">
        <w:rPr>
          <w:rFonts w:ascii="Times New Roman" w:eastAsia="Times New Roman" w:hAnsi="Times New Roman" w:cs="Times New Roman"/>
          <w:color w:val="000000" w:themeColor="text1"/>
          <w:sz w:val="24"/>
          <w:szCs w:val="24"/>
          <w:lang w:val="en-US"/>
        </w:rPr>
        <w:t>oder</w:t>
      </w:r>
      <w:proofErr w:type="gramEnd"/>
      <w:r w:rsidR="003020B1" w:rsidRPr="003020B1">
        <w:rPr>
          <w:rFonts w:ascii="Times New Roman" w:eastAsia="Times New Roman" w:hAnsi="Times New Roman" w:cs="Times New Roman"/>
          <w:color w:val="000000" w:themeColor="text1"/>
          <w:sz w:val="24"/>
          <w:szCs w:val="24"/>
          <w:lang w:val="en-US"/>
        </w:rPr>
        <w:t xml:space="preserve"> nach ausbleibender Besetzung im Anschluss an eine Kündigung. Auch der Stellenabbau gehört dazu.</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Leistungserhalt und -förderung:</w:t>
      </w:r>
      <w:r w:rsidRPr="003020B1">
        <w:rPr>
          <w:rFonts w:ascii="Times New Roman" w:eastAsia="Times New Roman" w:hAnsi="Times New Roman" w:cs="Times New Roman"/>
          <w:color w:val="000000" w:themeColor="text1"/>
          <w:sz w:val="24"/>
          <w:szCs w:val="24"/>
          <w:lang w:val="en-US"/>
        </w:rPr>
        <w:t> Im Rahmen des Leistungserhalts geht es vor allem um die </w:t>
      </w:r>
      <w:r w:rsidRPr="003020B1">
        <w:rPr>
          <w:rFonts w:ascii="Times New Roman" w:eastAsia="Times New Roman" w:hAnsi="Times New Roman" w:cs="Times New Roman"/>
          <w:b/>
          <w:bCs/>
          <w:color w:val="000000" w:themeColor="text1"/>
          <w:sz w:val="24"/>
          <w:szCs w:val="24"/>
          <w:lang w:val="en-US"/>
        </w:rPr>
        <w:t>Personalentlohnung</w:t>
      </w:r>
      <w:r w:rsidRPr="003020B1">
        <w:rPr>
          <w:rFonts w:ascii="Times New Roman" w:eastAsia="Times New Roman" w:hAnsi="Times New Roman" w:cs="Times New Roman"/>
          <w:color w:val="000000" w:themeColor="text1"/>
          <w:sz w:val="24"/>
          <w:szCs w:val="24"/>
          <w:lang w:val="en-US"/>
        </w:rPr>
        <w:t xml:space="preserve">. Monatlich müssen die Gehaltsabrechnungen gemacht werden, jeder Mitarbeiter muss rechtzeitig seinen Lohn bzw. </w:t>
      </w:r>
      <w:proofErr w:type="gramStart"/>
      <w:r w:rsidRPr="003020B1">
        <w:rPr>
          <w:rFonts w:ascii="Times New Roman" w:eastAsia="Times New Roman" w:hAnsi="Times New Roman" w:cs="Times New Roman"/>
          <w:color w:val="000000" w:themeColor="text1"/>
          <w:sz w:val="24"/>
          <w:szCs w:val="24"/>
          <w:lang w:val="en-US"/>
        </w:rPr>
        <w:t>sein</w:t>
      </w:r>
      <w:proofErr w:type="gramEnd"/>
      <w:r w:rsidRPr="003020B1">
        <w:rPr>
          <w:rFonts w:ascii="Times New Roman" w:eastAsia="Times New Roman" w:hAnsi="Times New Roman" w:cs="Times New Roman"/>
          <w:color w:val="000000" w:themeColor="text1"/>
          <w:sz w:val="24"/>
          <w:szCs w:val="24"/>
          <w:lang w:val="en-US"/>
        </w:rPr>
        <w:t xml:space="preserve"> Gehalt bekommen. Auch Spesen müssen abgerechnet werden.</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Verwaltungsarbeit:</w:t>
      </w:r>
      <w:r w:rsidRPr="003020B1">
        <w:rPr>
          <w:rFonts w:ascii="Times New Roman" w:eastAsia="Times New Roman" w:hAnsi="Times New Roman" w:cs="Times New Roman"/>
          <w:color w:val="000000" w:themeColor="text1"/>
          <w:sz w:val="24"/>
          <w:szCs w:val="24"/>
          <w:lang w:val="en-US"/>
        </w:rPr>
        <w:t xml:space="preserve"> Die Voraussetzung für pünktliche Lohn- und Gehaltszahlungen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gepflegte Stammdaten. Nur wenn Kontoverbindung, Adresse, Sozialversicherungsangaben etc. korrekt und in den jeweiligen Software-Systemen hinterlegt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funktioniert die Abrechnung reibungslos und ordnungsgemäß. Nicht zu vergessen ist in diesem Teilbereich auch der Blick auf (Sonder-</w:t>
      </w:r>
      <w:proofErr w:type="gramStart"/>
      <w:r w:rsidRPr="003020B1">
        <w:rPr>
          <w:rFonts w:ascii="Times New Roman" w:eastAsia="Times New Roman" w:hAnsi="Times New Roman" w:cs="Times New Roman"/>
          <w:color w:val="000000" w:themeColor="text1"/>
          <w:sz w:val="24"/>
          <w:szCs w:val="24"/>
          <w:lang w:val="en-US"/>
        </w:rPr>
        <w:t>)Urlaubsansprüche</w:t>
      </w:r>
      <w:proofErr w:type="gramEnd"/>
      <w:r w:rsidRPr="003020B1">
        <w:rPr>
          <w:rFonts w:ascii="Times New Roman" w:eastAsia="Times New Roman" w:hAnsi="Times New Roman" w:cs="Times New Roman"/>
          <w:color w:val="000000" w:themeColor="text1"/>
          <w:sz w:val="24"/>
          <w:szCs w:val="24"/>
          <w:lang w:val="en-US"/>
        </w:rPr>
        <w:t xml:space="preserve"> sowie die Einhaltung der gesetzlich vorgeschriebenen Arbeitszeiten.</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Kurzum:</w:t>
      </w:r>
      <w:r w:rsidRPr="003020B1">
        <w:rPr>
          <w:rFonts w:ascii="Times New Roman" w:eastAsia="Times New Roman" w:hAnsi="Times New Roman" w:cs="Times New Roman"/>
          <w:color w:val="000000" w:themeColor="text1"/>
          <w:sz w:val="24"/>
          <w:szCs w:val="24"/>
          <w:lang w:val="en-US"/>
        </w:rPr>
        <w:t xml:space="preserve"> Die Aufgaben der Personalabteilung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weitaus umfangreicher, als es auf den ersten Blick erscheinen mag. Gerade die abwechslungsreichen Tätigkeiten zeichnen den HR-Bereich aus und wirken auf die zahlreichen Bewerber und Studienabsolventen dieser Fachrichtung besonders attraktiv.</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 xml:space="preserve">Was </w:t>
      </w:r>
      <w:proofErr w:type="gramStart"/>
      <w:r w:rsidRPr="003020B1">
        <w:rPr>
          <w:rFonts w:ascii="Times New Roman" w:eastAsia="Times New Roman" w:hAnsi="Times New Roman" w:cs="Times New Roman"/>
          <w:b/>
          <w:bCs/>
          <w:color w:val="000000" w:themeColor="text1"/>
          <w:spacing w:val="15"/>
          <w:sz w:val="24"/>
          <w:szCs w:val="24"/>
          <w:lang w:val="en-US"/>
        </w:rPr>
        <w:t>sind</w:t>
      </w:r>
      <w:proofErr w:type="gramEnd"/>
      <w:r w:rsidRPr="003020B1">
        <w:rPr>
          <w:rFonts w:ascii="Times New Roman" w:eastAsia="Times New Roman" w:hAnsi="Times New Roman" w:cs="Times New Roman"/>
          <w:b/>
          <w:bCs/>
          <w:color w:val="000000" w:themeColor="text1"/>
          <w:spacing w:val="15"/>
          <w:sz w:val="24"/>
          <w:szCs w:val="24"/>
          <w:lang w:val="en-US"/>
        </w:rPr>
        <w:t xml:space="preserve"> die Ziele im Personalmanagement?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rPr>
      </w:pPr>
      <w:r w:rsidRPr="003020B1">
        <w:rPr>
          <w:rFonts w:ascii="Times New Roman" w:eastAsia="Times New Roman" w:hAnsi="Times New Roman" w:cs="Times New Roman"/>
          <w:color w:val="000000" w:themeColor="text1"/>
          <w:sz w:val="24"/>
          <w:szCs w:val="24"/>
          <w:lang w:val="en-US"/>
        </w:rPr>
        <w:t>Damit ein Unternehmen den Pfad der „Liebhaberei</w:t>
      </w:r>
      <w:proofErr w:type="gramStart"/>
      <w:r w:rsidRPr="003020B1">
        <w:rPr>
          <w:rFonts w:ascii="Times New Roman" w:eastAsia="Times New Roman" w:hAnsi="Times New Roman" w:cs="Times New Roman"/>
          <w:color w:val="000000" w:themeColor="text1"/>
          <w:sz w:val="24"/>
          <w:szCs w:val="24"/>
          <w:lang w:val="en-US"/>
        </w:rPr>
        <w:t>“ verlässt</w:t>
      </w:r>
      <w:proofErr w:type="gramEnd"/>
      <w:r w:rsidRPr="003020B1">
        <w:rPr>
          <w:rFonts w:ascii="Times New Roman" w:eastAsia="Times New Roman" w:hAnsi="Times New Roman" w:cs="Times New Roman"/>
          <w:color w:val="000000" w:themeColor="text1"/>
          <w:sz w:val="24"/>
          <w:szCs w:val="24"/>
          <w:lang w:val="en-US"/>
        </w:rPr>
        <w:t xml:space="preserve"> und auch wirklich Gewinn abwirft, kommen jeder Abteilung spezifische Pflichten und Funktionen zu. Schlussendlich gilt es, </w:t>
      </w:r>
      <w:r w:rsidRPr="003020B1">
        <w:rPr>
          <w:rFonts w:ascii="Times New Roman" w:eastAsia="Times New Roman" w:hAnsi="Times New Roman" w:cs="Times New Roman"/>
          <w:b/>
          <w:bCs/>
          <w:color w:val="000000" w:themeColor="text1"/>
          <w:sz w:val="24"/>
          <w:szCs w:val="24"/>
          <w:lang w:val="en-US"/>
        </w:rPr>
        <w:t>wirtschaftliche Ziele</w:t>
      </w:r>
      <w:r w:rsidRPr="003020B1">
        <w:rPr>
          <w:rFonts w:ascii="Times New Roman" w:eastAsia="Times New Roman" w:hAnsi="Times New Roman" w:cs="Times New Roman"/>
          <w:color w:val="000000" w:themeColor="text1"/>
          <w:sz w:val="24"/>
          <w:szCs w:val="24"/>
          <w:lang w:val="en-US"/>
        </w:rPr>
        <w:t xml:space="preserve"> zu erreichen. Das </w:t>
      </w:r>
      <w:proofErr w:type="gramStart"/>
      <w:r w:rsidRPr="003020B1">
        <w:rPr>
          <w:rFonts w:ascii="Times New Roman" w:eastAsia="Times New Roman" w:hAnsi="Times New Roman" w:cs="Times New Roman"/>
          <w:color w:val="000000" w:themeColor="text1"/>
          <w:sz w:val="24"/>
          <w:szCs w:val="24"/>
          <w:lang w:val="en-US"/>
        </w:rPr>
        <w:t>ist</w:t>
      </w:r>
      <w:proofErr w:type="gramEnd"/>
      <w:r w:rsidRPr="003020B1">
        <w:rPr>
          <w:rFonts w:ascii="Times New Roman" w:eastAsia="Times New Roman" w:hAnsi="Times New Roman" w:cs="Times New Roman"/>
          <w:color w:val="000000" w:themeColor="text1"/>
          <w:sz w:val="24"/>
          <w:szCs w:val="24"/>
          <w:lang w:val="en-US"/>
        </w:rPr>
        <w:t xml:space="preserve"> selbstredend auch bei der Personalverwaltung der Fall. So liegt es an der HR-Abteilung, die zur Verfügung stehende </w:t>
      </w:r>
      <w:r w:rsidRPr="003020B1">
        <w:rPr>
          <w:rFonts w:ascii="Times New Roman" w:eastAsia="Times New Roman" w:hAnsi="Times New Roman" w:cs="Times New Roman"/>
          <w:b/>
          <w:bCs/>
          <w:color w:val="000000" w:themeColor="text1"/>
          <w:sz w:val="24"/>
          <w:szCs w:val="24"/>
          <w:lang w:val="en-US"/>
        </w:rPr>
        <w:t xml:space="preserve">Arbeitskraft bestmöglich </w:t>
      </w:r>
      <w:r w:rsidRPr="003020B1">
        <w:rPr>
          <w:rFonts w:ascii="Times New Roman" w:eastAsia="Times New Roman" w:hAnsi="Times New Roman" w:cs="Times New Roman"/>
          <w:b/>
          <w:bCs/>
          <w:color w:val="000000" w:themeColor="text1"/>
          <w:sz w:val="24"/>
          <w:szCs w:val="24"/>
          <w:lang w:val="en-US"/>
        </w:rPr>
        <w:lastRenderedPageBreak/>
        <w:t>einzusetzen</w:t>
      </w:r>
      <w:r w:rsidRPr="003020B1">
        <w:rPr>
          <w:rFonts w:ascii="Times New Roman" w:eastAsia="Times New Roman" w:hAnsi="Times New Roman" w:cs="Times New Roman"/>
          <w:color w:val="000000" w:themeColor="text1"/>
          <w:sz w:val="24"/>
          <w:szCs w:val="24"/>
          <w:lang w:val="en-US"/>
        </w:rPr>
        <w:t xml:space="preserve"> und Maßnahmen zu ergreifen – schließlich soll die Arbeitsproduktivität so weit als möglich optimiert werden. </w:t>
      </w:r>
      <w:r w:rsidRPr="003020B1">
        <w:rPr>
          <w:rFonts w:ascii="Times New Roman" w:eastAsia="Times New Roman" w:hAnsi="Times New Roman" w:cs="Times New Roman"/>
          <w:color w:val="000000" w:themeColor="text1"/>
          <w:sz w:val="24"/>
          <w:szCs w:val="24"/>
        </w:rPr>
        <w:t>Im Personalbereich sind deshalb folgende Fragen wegweisend:</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Welche Mitarbeiter habe ich zur Verfügung?</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Wie kann ich deren kreatives und produktives Potenzial optimal einsetzen?</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Welchen Erfahrungsschatz bringen Mitarbeiter mit und wie bringt er der Firma bestmöglichen Nutzen?</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Lassen sich die Personalkosten minimieren und wenn </w:t>
      </w:r>
      <w:proofErr w:type="gramStart"/>
      <w:r w:rsidRPr="003020B1">
        <w:rPr>
          <w:rFonts w:ascii="Times New Roman" w:eastAsia="Times New Roman" w:hAnsi="Times New Roman" w:cs="Times New Roman"/>
          <w:color w:val="000000" w:themeColor="text1"/>
          <w:sz w:val="24"/>
          <w:szCs w:val="24"/>
          <w:lang w:val="en-US"/>
        </w:rPr>
        <w:t>ja</w:t>
      </w:r>
      <w:proofErr w:type="gramEnd"/>
      <w:r w:rsidRPr="003020B1">
        <w:rPr>
          <w:rFonts w:ascii="Times New Roman" w:eastAsia="Times New Roman" w:hAnsi="Times New Roman" w:cs="Times New Roman"/>
          <w:color w:val="000000" w:themeColor="text1"/>
          <w:sz w:val="24"/>
          <w:szCs w:val="24"/>
          <w:lang w:val="en-US"/>
        </w:rPr>
        <w:t>, wie?</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Bereits der Begriff </w:t>
      </w:r>
      <w:r w:rsidRPr="003020B1">
        <w:rPr>
          <w:rFonts w:ascii="Times New Roman" w:eastAsia="Times New Roman" w:hAnsi="Times New Roman" w:cs="Times New Roman"/>
          <w:b/>
          <w:bCs/>
          <w:color w:val="000000" w:themeColor="text1"/>
          <w:sz w:val="24"/>
          <w:szCs w:val="24"/>
          <w:lang w:val="en-US"/>
        </w:rPr>
        <w:t>„Human Resources</w:t>
      </w:r>
      <w:proofErr w:type="gramStart"/>
      <w:r w:rsidRPr="003020B1">
        <w:rPr>
          <w:rFonts w:ascii="Times New Roman" w:eastAsia="Times New Roman" w:hAnsi="Times New Roman" w:cs="Times New Roman"/>
          <w:b/>
          <w:bCs/>
          <w:color w:val="000000" w:themeColor="text1"/>
          <w:sz w:val="24"/>
          <w:szCs w:val="24"/>
          <w:lang w:val="en-US"/>
        </w:rPr>
        <w:t>“</w:t>
      </w:r>
      <w:r w:rsidRPr="003020B1">
        <w:rPr>
          <w:rFonts w:ascii="Times New Roman" w:eastAsia="Times New Roman" w:hAnsi="Times New Roman" w:cs="Times New Roman"/>
          <w:color w:val="000000" w:themeColor="text1"/>
          <w:sz w:val="24"/>
          <w:szCs w:val="24"/>
          <w:lang w:val="en-US"/>
        </w:rPr>
        <w:t> –</w:t>
      </w:r>
      <w:proofErr w:type="gramEnd"/>
      <w:r w:rsidRPr="003020B1">
        <w:rPr>
          <w:rFonts w:ascii="Times New Roman" w:eastAsia="Times New Roman" w:hAnsi="Times New Roman" w:cs="Times New Roman"/>
          <w:color w:val="000000" w:themeColor="text1"/>
          <w:sz w:val="24"/>
          <w:szCs w:val="24"/>
          <w:lang w:val="en-US"/>
        </w:rPr>
        <w:t xml:space="preserve"> also menschliche Ressourcen – spricht für sich: Alte, traditionelle Strukturen werden schrittweise aufgebrochen. Nicht mehr nur die wirtschaftlichen Ziele, denen alle Prozesse unterworfen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prägen die Unternehmens-Agenda, sondern auch </w:t>
      </w:r>
      <w:r w:rsidRPr="003020B1">
        <w:rPr>
          <w:rFonts w:ascii="Times New Roman" w:eastAsia="Times New Roman" w:hAnsi="Times New Roman" w:cs="Times New Roman"/>
          <w:b/>
          <w:bCs/>
          <w:color w:val="000000" w:themeColor="text1"/>
          <w:sz w:val="24"/>
          <w:szCs w:val="24"/>
          <w:lang w:val="en-US"/>
        </w:rPr>
        <w:t>soziale Ziele</w:t>
      </w:r>
      <w:r w:rsidRPr="003020B1">
        <w:rPr>
          <w:rFonts w:ascii="Times New Roman" w:eastAsia="Times New Roman" w:hAnsi="Times New Roman" w:cs="Times New Roman"/>
          <w:color w:val="000000" w:themeColor="text1"/>
          <w:sz w:val="24"/>
          <w:szCs w:val="24"/>
          <w:lang w:val="en-US"/>
        </w:rPr>
        <w:t>. Und diese gehen mit ökonomischen Vorteilen Hand in Hand.</w:t>
      </w:r>
    </w:p>
    <w:p w:rsidR="003020B1" w:rsidRPr="003020B1" w:rsidRDefault="003020B1" w:rsidP="003020B1">
      <w:pPr>
        <w:shd w:val="clear" w:color="auto" w:fill="FFFFFF"/>
        <w:spacing w:after="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Fühlen sich Mitarbeiter wertschätzend behandelt und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mit ihrem Beruf und ihrer Arbeitsstelle zufrieden, bleiben sie dem Unternehmen länger erhalten. Das spart kosten- und ressourcenintensive Bewerbungs- und Einarbeitungsprozesse. Auch die </w:t>
      </w:r>
      <w:r w:rsidRPr="003020B1">
        <w:rPr>
          <w:rFonts w:ascii="Times New Roman" w:eastAsia="Times New Roman" w:hAnsi="Times New Roman" w:cs="Times New Roman"/>
          <w:b/>
          <w:bCs/>
          <w:color w:val="000000" w:themeColor="text1"/>
          <w:sz w:val="24"/>
          <w:szCs w:val="24"/>
          <w:lang w:val="en-US"/>
        </w:rPr>
        <w:t>Krankenstände</w:t>
      </w:r>
      <w:r w:rsidRPr="003020B1">
        <w:rPr>
          <w:rFonts w:ascii="Times New Roman" w:eastAsia="Times New Roman" w:hAnsi="Times New Roman" w:cs="Times New Roman"/>
          <w:color w:val="000000" w:themeColor="text1"/>
          <w:sz w:val="24"/>
          <w:szCs w:val="24"/>
          <w:lang w:val="en-US"/>
        </w:rPr>
        <w:t> von zufriedenen Arbeitnehmer sinken, was sich ebenfalls positiv auf den Unternehmenserfolg und somit auch auf die Zahlen auswirkt.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Zu den genannten sozialen Zielen des Personalmanagements zählen in der Grundlage die </w:t>
      </w:r>
      <w:r w:rsidRPr="003020B1">
        <w:rPr>
          <w:rFonts w:ascii="Times New Roman" w:eastAsia="Times New Roman" w:hAnsi="Times New Roman" w:cs="Times New Roman"/>
          <w:b/>
          <w:bCs/>
          <w:color w:val="000000" w:themeColor="text1"/>
          <w:sz w:val="24"/>
          <w:szCs w:val="24"/>
          <w:lang w:val="en-US"/>
        </w:rPr>
        <w:t>Sicherung humaner Arbeitsbedingungen</w:t>
      </w:r>
      <w:r w:rsidRPr="003020B1">
        <w:rPr>
          <w:rFonts w:ascii="Times New Roman" w:eastAsia="Times New Roman" w:hAnsi="Times New Roman" w:cs="Times New Roman"/>
          <w:color w:val="000000" w:themeColor="text1"/>
          <w:sz w:val="24"/>
          <w:szCs w:val="24"/>
          <w:lang w:val="en-US"/>
        </w:rPr>
        <w:t> ebenso wie das Engagement für ein </w:t>
      </w:r>
      <w:r w:rsidRPr="003020B1">
        <w:rPr>
          <w:rFonts w:ascii="Times New Roman" w:eastAsia="Times New Roman" w:hAnsi="Times New Roman" w:cs="Times New Roman"/>
          <w:b/>
          <w:bCs/>
          <w:color w:val="000000" w:themeColor="text1"/>
          <w:sz w:val="24"/>
          <w:szCs w:val="24"/>
          <w:lang w:val="en-US"/>
        </w:rPr>
        <w:t>gesundes und faires </w:t>
      </w:r>
      <w:hyperlink r:id="rId14" w:tgtFrame="_blank" w:history="1">
        <w:r w:rsidRPr="003020B1">
          <w:rPr>
            <w:rFonts w:ascii="Times New Roman" w:eastAsia="Times New Roman" w:hAnsi="Times New Roman" w:cs="Times New Roman"/>
            <w:b/>
            <w:bCs/>
            <w:color w:val="000000" w:themeColor="text1"/>
            <w:sz w:val="24"/>
            <w:szCs w:val="24"/>
            <w:u w:val="single"/>
            <w:lang w:val="en-US"/>
          </w:rPr>
          <w:t>Betriebsklima</w:t>
        </w:r>
      </w:hyperlink>
      <w:r w:rsidRPr="003020B1">
        <w:rPr>
          <w:rFonts w:ascii="Times New Roman" w:eastAsia="Times New Roman" w:hAnsi="Times New Roman" w:cs="Times New Roman"/>
          <w:color w:val="000000" w:themeColor="text1"/>
          <w:sz w:val="24"/>
          <w:szCs w:val="24"/>
          <w:lang w:val="en-US"/>
        </w:rPr>
        <w:t>. Eine leistungsgerechte Entlohnung, passende </w:t>
      </w:r>
      <w:hyperlink r:id="rId15" w:tgtFrame="_blank" w:history="1">
        <w:r w:rsidRPr="003020B1">
          <w:rPr>
            <w:rFonts w:ascii="Times New Roman" w:eastAsia="Times New Roman" w:hAnsi="Times New Roman" w:cs="Times New Roman"/>
            <w:b/>
            <w:bCs/>
            <w:color w:val="000000" w:themeColor="text1"/>
            <w:sz w:val="24"/>
            <w:szCs w:val="24"/>
            <w:lang w:val="en-US"/>
          </w:rPr>
          <w:t>Corporate Benefits</w:t>
        </w:r>
      </w:hyperlink>
      <w:r w:rsidRPr="003020B1">
        <w:rPr>
          <w:rFonts w:ascii="Times New Roman" w:eastAsia="Times New Roman" w:hAnsi="Times New Roman" w:cs="Times New Roman"/>
          <w:color w:val="000000" w:themeColor="text1"/>
          <w:sz w:val="24"/>
          <w:szCs w:val="24"/>
          <w:lang w:val="en-US"/>
        </w:rPr>
        <w:t> wirken sich auf die </w:t>
      </w:r>
      <w:hyperlink r:id="rId16" w:tgtFrame="_blank" w:history="1">
        <w:r w:rsidRPr="003020B1">
          <w:rPr>
            <w:rFonts w:ascii="Times New Roman" w:eastAsia="Times New Roman" w:hAnsi="Times New Roman" w:cs="Times New Roman"/>
            <w:b/>
            <w:bCs/>
            <w:color w:val="000000" w:themeColor="text1"/>
            <w:sz w:val="24"/>
            <w:szCs w:val="24"/>
            <w:lang w:val="en-US"/>
          </w:rPr>
          <w:t>Motivation der Mitarbeiter</w:t>
        </w:r>
      </w:hyperlink>
      <w:r w:rsidRPr="003020B1">
        <w:rPr>
          <w:rFonts w:ascii="Times New Roman" w:eastAsia="Times New Roman" w:hAnsi="Times New Roman" w:cs="Times New Roman"/>
          <w:color w:val="000000" w:themeColor="text1"/>
          <w:sz w:val="24"/>
          <w:szCs w:val="24"/>
          <w:lang w:val="en-US"/>
        </w:rPr>
        <w:t> aus. Eine </w:t>
      </w:r>
      <w:r w:rsidRPr="003020B1">
        <w:rPr>
          <w:rFonts w:ascii="Times New Roman" w:eastAsia="Times New Roman" w:hAnsi="Times New Roman" w:cs="Times New Roman"/>
          <w:b/>
          <w:bCs/>
          <w:color w:val="000000" w:themeColor="text1"/>
          <w:sz w:val="24"/>
          <w:szCs w:val="24"/>
          <w:lang w:val="en-US"/>
        </w:rPr>
        <w:t>flexible Arbeitszeitgestaltung</w:t>
      </w:r>
      <w:r w:rsidRPr="003020B1">
        <w:rPr>
          <w:rFonts w:ascii="Times New Roman" w:eastAsia="Times New Roman" w:hAnsi="Times New Roman" w:cs="Times New Roman"/>
          <w:color w:val="000000" w:themeColor="text1"/>
          <w:sz w:val="24"/>
          <w:szCs w:val="24"/>
          <w:lang w:val="en-US"/>
        </w:rPr>
        <w:t xml:space="preserve"> kann ebenfalls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xml:space="preserve"> soziales Ziel innerhalb der </w:t>
      </w:r>
      <w:hyperlink r:id="rId17" w:tgtFrame="_blank" w:history="1">
        <w:r w:rsidRPr="003020B1">
          <w:rPr>
            <w:rFonts w:ascii="Times New Roman" w:eastAsia="Times New Roman" w:hAnsi="Times New Roman" w:cs="Times New Roman"/>
            <w:color w:val="000000" w:themeColor="text1"/>
            <w:sz w:val="24"/>
            <w:szCs w:val="24"/>
            <w:u w:val="single"/>
            <w:lang w:val="en-US"/>
          </w:rPr>
          <w:t>Personalwirtschaft</w:t>
        </w:r>
      </w:hyperlink>
      <w:r w:rsidRPr="003020B1">
        <w:rPr>
          <w:rFonts w:ascii="Times New Roman" w:eastAsia="Times New Roman" w:hAnsi="Times New Roman" w:cs="Times New Roman"/>
          <w:color w:val="000000" w:themeColor="text1"/>
          <w:sz w:val="24"/>
          <w:szCs w:val="24"/>
          <w:lang w:val="en-US"/>
        </w:rPr>
        <w:t> angesehen werden.</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Personalmanagement: Im Zentrum steht der Mitarbeiter</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Mit dem zunehmenden sozialen Fokus ändert sich auch die Stellung der Mitarbeiter innerhalb aller Personalmanagement-Prozesse. Das bedeutet, dass das Personal nicht mehr nur als </w:t>
      </w:r>
      <w:r w:rsidRPr="003020B1">
        <w:rPr>
          <w:rFonts w:ascii="Times New Roman" w:eastAsia="Times New Roman" w:hAnsi="Times New Roman" w:cs="Times New Roman"/>
          <w:b/>
          <w:bCs/>
          <w:color w:val="000000" w:themeColor="text1"/>
          <w:sz w:val="24"/>
          <w:szCs w:val="24"/>
          <w:lang w:val="en-US"/>
        </w:rPr>
        <w:t>„Kostenverursacher</w:t>
      </w:r>
      <w:proofErr w:type="gramStart"/>
      <w:r w:rsidRPr="003020B1">
        <w:rPr>
          <w:rFonts w:ascii="Times New Roman" w:eastAsia="Times New Roman" w:hAnsi="Times New Roman" w:cs="Times New Roman"/>
          <w:b/>
          <w:bCs/>
          <w:color w:val="000000" w:themeColor="text1"/>
          <w:sz w:val="24"/>
          <w:szCs w:val="24"/>
          <w:lang w:val="en-US"/>
        </w:rPr>
        <w:t>“</w:t>
      </w:r>
      <w:r w:rsidRPr="003020B1">
        <w:rPr>
          <w:rFonts w:ascii="Times New Roman" w:eastAsia="Times New Roman" w:hAnsi="Times New Roman" w:cs="Times New Roman"/>
          <w:color w:val="000000" w:themeColor="text1"/>
          <w:sz w:val="24"/>
          <w:szCs w:val="24"/>
          <w:lang w:val="en-US"/>
        </w:rPr>
        <w:t> gilt</w:t>
      </w:r>
      <w:proofErr w:type="gramEnd"/>
      <w:r w:rsidRPr="003020B1">
        <w:rPr>
          <w:rFonts w:ascii="Times New Roman" w:eastAsia="Times New Roman" w:hAnsi="Times New Roman" w:cs="Times New Roman"/>
          <w:color w:val="000000" w:themeColor="text1"/>
          <w:sz w:val="24"/>
          <w:szCs w:val="24"/>
          <w:lang w:val="en-US"/>
        </w:rPr>
        <w:t>, das Entgelt für eine bestimmte Arbeitsleistung bekommt, sondern auch als </w:t>
      </w:r>
      <w:r w:rsidRPr="003020B1">
        <w:rPr>
          <w:rFonts w:ascii="Times New Roman" w:eastAsia="Times New Roman" w:hAnsi="Times New Roman" w:cs="Times New Roman"/>
          <w:b/>
          <w:bCs/>
          <w:color w:val="000000" w:themeColor="text1"/>
          <w:sz w:val="24"/>
          <w:szCs w:val="24"/>
          <w:lang w:val="en-US"/>
        </w:rPr>
        <w:t>Koalitionspartner</w:t>
      </w:r>
      <w:r w:rsidRPr="003020B1">
        <w:rPr>
          <w:rFonts w:ascii="Times New Roman" w:eastAsia="Times New Roman" w:hAnsi="Times New Roman" w:cs="Times New Roman"/>
          <w:color w:val="000000" w:themeColor="text1"/>
          <w:sz w:val="24"/>
          <w:szCs w:val="24"/>
          <w:lang w:val="en-US"/>
        </w:rPr>
        <w:t>. Geschäftsführung und Personal arbeiten im besten Falle gemeinsam für den Erfolg eines Unternehmens – und stehen einander wertschätzend und respektvoll gegenüber. So sieht zumindest das Best-Case-Szenario aus.</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Des Weiteren werden Mitarbeiter auch zu einem gewissen Teil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w:t>
      </w:r>
      <w:r w:rsidRPr="003020B1">
        <w:rPr>
          <w:rFonts w:ascii="Times New Roman" w:eastAsia="Times New Roman" w:hAnsi="Times New Roman" w:cs="Times New Roman"/>
          <w:b/>
          <w:bCs/>
          <w:color w:val="000000" w:themeColor="text1"/>
          <w:sz w:val="24"/>
          <w:szCs w:val="24"/>
          <w:lang w:val="en-US"/>
        </w:rPr>
        <w:t>Entscheidungsträger</w:t>
      </w:r>
      <w:r w:rsidRPr="003020B1">
        <w:rPr>
          <w:rFonts w:ascii="Times New Roman" w:eastAsia="Times New Roman" w:hAnsi="Times New Roman" w:cs="Times New Roman"/>
          <w:color w:val="000000" w:themeColor="text1"/>
          <w:sz w:val="24"/>
          <w:szCs w:val="24"/>
          <w:lang w:val="en-US"/>
        </w:rPr>
        <w:t> innerhalb des Unternehmens wahrgenommen. Sie wirken nicht nur proaktiv bei Entscheidungen im Arbeitsprozess mit, sondern haben innerhalb bestimmter Gremien auch </w:t>
      </w:r>
      <w:r w:rsidRPr="003020B1">
        <w:rPr>
          <w:rFonts w:ascii="Times New Roman" w:eastAsia="Times New Roman" w:hAnsi="Times New Roman" w:cs="Times New Roman"/>
          <w:b/>
          <w:bCs/>
          <w:color w:val="000000" w:themeColor="text1"/>
          <w:sz w:val="24"/>
          <w:szCs w:val="24"/>
          <w:lang w:val="en-US"/>
        </w:rPr>
        <w:t>Mitspracherechte</w:t>
      </w:r>
      <w:r w:rsidRPr="003020B1">
        <w:rPr>
          <w:rFonts w:ascii="Times New Roman" w:eastAsia="Times New Roman" w:hAnsi="Times New Roman" w:cs="Times New Roman"/>
          <w:color w:val="000000" w:themeColor="text1"/>
          <w:sz w:val="24"/>
          <w:szCs w:val="24"/>
          <w:lang w:val="en-US"/>
        </w:rPr>
        <w:t>, z. B. im Rahmen einer Tätigkeit im </w:t>
      </w:r>
      <w:hyperlink r:id="rId18" w:tgtFrame="_blank" w:history="1">
        <w:r w:rsidRPr="003020B1">
          <w:rPr>
            <w:rFonts w:ascii="Times New Roman" w:eastAsia="Times New Roman" w:hAnsi="Times New Roman" w:cs="Times New Roman"/>
            <w:b/>
            <w:bCs/>
            <w:color w:val="000000" w:themeColor="text1"/>
            <w:sz w:val="24"/>
            <w:szCs w:val="24"/>
            <w:lang w:val="en-US"/>
          </w:rPr>
          <w:t>Betriebsrat</w:t>
        </w:r>
      </w:hyperlink>
      <w:r w:rsidRPr="003020B1">
        <w:rPr>
          <w:rFonts w:ascii="Times New Roman" w:eastAsia="Times New Roman" w:hAnsi="Times New Roman" w:cs="Times New Roman"/>
          <w:color w:val="000000" w:themeColor="text1"/>
          <w:sz w:val="24"/>
          <w:szCs w:val="24"/>
          <w:lang w:val="en-US"/>
        </w:rPr>
        <w:t>.</w:t>
      </w:r>
    </w:p>
    <w:p w:rsidR="00652A8E" w:rsidRPr="00AF1D49" w:rsidRDefault="00652A8E" w:rsidP="00652A8E">
      <w:pPr>
        <w:autoSpaceDE w:val="0"/>
        <w:autoSpaceDN w:val="0"/>
        <w:adjustRightInd w:val="0"/>
        <w:spacing w:after="0"/>
        <w:rPr>
          <w:rFonts w:ascii="Times New Roman" w:hAnsi="Times New Roman" w:cs="Times New Roman"/>
          <w:b/>
          <w:bCs/>
          <w:color w:val="000000" w:themeColor="text1"/>
          <w:sz w:val="24"/>
          <w:szCs w:val="24"/>
          <w:lang w:val="en-US"/>
        </w:rPr>
      </w:pPr>
    </w:p>
    <w:p w:rsidR="000328F5" w:rsidRPr="00681AB7" w:rsidRDefault="000328F5" w:rsidP="00652A8E">
      <w:pPr>
        <w:autoSpaceDE w:val="0"/>
        <w:autoSpaceDN w:val="0"/>
        <w:adjustRightInd w:val="0"/>
        <w:spacing w:after="0"/>
        <w:rPr>
          <w:rFonts w:ascii="Times New Roman" w:hAnsi="Times New Roman" w:cs="Times New Roman"/>
          <w:b/>
          <w:bCs/>
          <w:color w:val="000000" w:themeColor="text1"/>
          <w:sz w:val="24"/>
          <w:szCs w:val="24"/>
        </w:rPr>
      </w:pPr>
      <w:r w:rsidRPr="00681AB7">
        <w:rPr>
          <w:rFonts w:ascii="Times New Roman" w:hAnsi="Times New Roman" w:cs="Times New Roman"/>
          <w:b/>
          <w:bCs/>
          <w:color w:val="000000" w:themeColor="text1"/>
          <w:sz w:val="24"/>
          <w:szCs w:val="24"/>
          <w:lang w:val="en-US"/>
        </w:rPr>
        <w:t>II</w:t>
      </w:r>
      <w:r w:rsidRPr="00681AB7">
        <w:rPr>
          <w:rFonts w:ascii="Times New Roman" w:hAnsi="Times New Roman" w:cs="Times New Roman"/>
          <w:b/>
          <w:bCs/>
          <w:color w:val="000000" w:themeColor="text1"/>
          <w:sz w:val="24"/>
          <w:szCs w:val="24"/>
        </w:rPr>
        <w:t xml:space="preserve">. </w:t>
      </w:r>
      <w:r w:rsidR="00571A04" w:rsidRPr="00681AB7">
        <w:rPr>
          <w:rFonts w:ascii="Times New Roman" w:hAnsi="Times New Roman" w:cs="Times New Roman"/>
          <w:b/>
          <w:bCs/>
          <w:color w:val="000000" w:themeColor="text1"/>
          <w:sz w:val="24"/>
          <w:szCs w:val="24"/>
        </w:rPr>
        <w:t>Составьте анно</w:t>
      </w:r>
      <w:r w:rsidR="00BF5713">
        <w:rPr>
          <w:rFonts w:ascii="Times New Roman" w:hAnsi="Times New Roman" w:cs="Times New Roman"/>
          <w:b/>
          <w:bCs/>
          <w:color w:val="000000" w:themeColor="text1"/>
          <w:sz w:val="24"/>
          <w:szCs w:val="24"/>
        </w:rPr>
        <w:t>тацию к тексту, используя фразы:</w:t>
      </w:r>
    </w:p>
    <w:p w:rsidR="000328F5" w:rsidRPr="00F43E28"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F43E28">
        <w:rPr>
          <w:rFonts w:ascii="Times New Roman" w:hAnsi="Times New Roman" w:cs="Times New Roman"/>
          <w:color w:val="000000" w:themeColor="text1"/>
          <w:sz w:val="24"/>
          <w:szCs w:val="24"/>
          <w:lang w:val="en-US"/>
        </w:rPr>
        <w:t xml:space="preserve">1. </w:t>
      </w:r>
      <w:r w:rsidR="00571A04" w:rsidRPr="00681AB7">
        <w:rPr>
          <w:rFonts w:ascii="Times New Roman" w:hAnsi="Times New Roman" w:cs="Times New Roman"/>
          <w:color w:val="000000" w:themeColor="text1"/>
          <w:sz w:val="24"/>
          <w:szCs w:val="24"/>
          <w:lang w:val="en-US"/>
        </w:rPr>
        <w:t>Der</w:t>
      </w:r>
      <w:r w:rsidR="00571A04" w:rsidRPr="00F43E28">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T</w:t>
      </w:r>
      <w:r w:rsidR="00571A04" w:rsidRPr="00681AB7">
        <w:rPr>
          <w:rFonts w:ascii="Times New Roman" w:hAnsi="Times New Roman" w:cs="Times New Roman"/>
          <w:color w:val="000000" w:themeColor="text1"/>
          <w:sz w:val="24"/>
          <w:szCs w:val="24"/>
          <w:lang w:val="en-US"/>
        </w:rPr>
        <w:t>ext</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das</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Buch</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der</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Beitrag</w:t>
      </w:r>
      <w:r w:rsidR="00571A04" w:rsidRPr="00F43E28">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he</w:t>
      </w:r>
      <w:r w:rsidR="00571A04" w:rsidRPr="00681AB7">
        <w:rPr>
          <w:rFonts w:ascii="Times New Roman" w:hAnsi="Times New Roman" w:cs="Times New Roman"/>
          <w:color w:val="000000" w:themeColor="text1"/>
          <w:sz w:val="24"/>
          <w:szCs w:val="24"/>
          <w:lang w:val="en-US"/>
        </w:rPr>
        <w:t>iβt</w:t>
      </w:r>
      <w:r w:rsidRPr="00F43E28">
        <w:rPr>
          <w:rFonts w:ascii="Times New Roman" w:hAnsi="Times New Roman" w:cs="Times New Roman"/>
          <w:color w:val="000000" w:themeColor="text1"/>
          <w:sz w:val="24"/>
          <w:szCs w:val="24"/>
          <w:lang w:val="en-US"/>
        </w:rPr>
        <w:t xml:space="preserve">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2. </w:t>
      </w:r>
      <w:r w:rsidR="00571A04" w:rsidRPr="00681AB7">
        <w:rPr>
          <w:rFonts w:ascii="Times New Roman" w:hAnsi="Times New Roman" w:cs="Times New Roman"/>
          <w:color w:val="000000" w:themeColor="text1"/>
          <w:sz w:val="24"/>
          <w:szCs w:val="24"/>
          <w:lang w:val="en-US"/>
        </w:rPr>
        <w:t>D</w:t>
      </w:r>
      <w:r w:rsidRPr="00681AB7">
        <w:rPr>
          <w:rFonts w:ascii="Times New Roman" w:hAnsi="Times New Roman" w:cs="Times New Roman"/>
          <w:color w:val="000000" w:themeColor="text1"/>
          <w:sz w:val="24"/>
          <w:szCs w:val="24"/>
          <w:lang w:val="en-US"/>
        </w:rPr>
        <w:t>e</w:t>
      </w:r>
      <w:r w:rsidR="00571A04" w:rsidRPr="00681AB7">
        <w:rPr>
          <w:rFonts w:ascii="Times New Roman" w:hAnsi="Times New Roman" w:cs="Times New Roman"/>
          <w:color w:val="000000" w:themeColor="text1"/>
          <w:sz w:val="24"/>
          <w:szCs w:val="24"/>
          <w:lang w:val="en-US"/>
        </w:rPr>
        <w:t>r A</w:t>
      </w:r>
      <w:r w:rsidRPr="00681AB7">
        <w:rPr>
          <w:rFonts w:ascii="Times New Roman" w:hAnsi="Times New Roman" w:cs="Times New Roman"/>
          <w:color w:val="000000" w:themeColor="text1"/>
          <w:sz w:val="24"/>
          <w:szCs w:val="24"/>
          <w:lang w:val="en-US"/>
        </w:rPr>
        <w:t xml:space="preserve">utor </w:t>
      </w:r>
      <w:proofErr w:type="gramStart"/>
      <w:r w:rsidRPr="00681AB7">
        <w:rPr>
          <w:rFonts w:ascii="Times New Roman" w:hAnsi="Times New Roman" w:cs="Times New Roman"/>
          <w:color w:val="000000" w:themeColor="text1"/>
          <w:sz w:val="24"/>
          <w:szCs w:val="24"/>
          <w:lang w:val="en-US"/>
        </w:rPr>
        <w:t>is</w:t>
      </w:r>
      <w:r w:rsidR="00571A04" w:rsidRPr="00681AB7">
        <w:rPr>
          <w:rFonts w:ascii="Times New Roman" w:hAnsi="Times New Roman" w:cs="Times New Roman"/>
          <w:color w:val="000000" w:themeColor="text1"/>
          <w:sz w:val="24"/>
          <w:szCs w:val="24"/>
          <w:lang w:val="en-US"/>
        </w:rPr>
        <w:t>t</w:t>
      </w:r>
      <w:proofErr w:type="gramEnd"/>
      <w:r w:rsidR="00571A04"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w:t>
      </w:r>
    </w:p>
    <w:p w:rsidR="000328F5" w:rsidRPr="00681AB7" w:rsidRDefault="00571A0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(das Buch, der Beitrag)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von </w:t>
      </w:r>
      <w:r w:rsidR="000B5333" w:rsidRPr="00681AB7">
        <w:rPr>
          <w:rFonts w:ascii="Times New Roman" w:hAnsi="Times New Roman" w:cs="Times New Roman"/>
          <w:color w:val="000000" w:themeColor="text1"/>
          <w:sz w:val="24"/>
          <w:szCs w:val="24"/>
          <w:lang w:val="en-US"/>
        </w:rPr>
        <w:t>(D.)</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 xml:space="preserve"> </w:t>
      </w:r>
      <w:proofErr w:type="gramStart"/>
      <w:r w:rsidRPr="00681AB7">
        <w:rPr>
          <w:rFonts w:ascii="Times New Roman" w:hAnsi="Times New Roman" w:cs="Times New Roman"/>
          <w:color w:val="000000" w:themeColor="text1"/>
          <w:sz w:val="24"/>
          <w:szCs w:val="24"/>
          <w:lang w:val="en-US"/>
        </w:rPr>
        <w:t>geschrieben</w:t>
      </w:r>
      <w:proofErr w:type="gramEnd"/>
      <w:r w:rsidRPr="00681AB7">
        <w:rPr>
          <w:rFonts w:ascii="Times New Roman" w:hAnsi="Times New Roman" w:cs="Times New Roman"/>
          <w:color w:val="000000" w:themeColor="text1"/>
          <w:sz w:val="24"/>
          <w:szCs w:val="24"/>
          <w:lang w:val="en-US"/>
        </w:rPr>
        <w: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3. </w:t>
      </w:r>
      <w:r w:rsidR="00571A04" w:rsidRPr="00681AB7">
        <w:rPr>
          <w:rFonts w:ascii="Times New Roman" w:hAnsi="Times New Roman" w:cs="Times New Roman"/>
          <w:color w:val="000000" w:themeColor="text1"/>
          <w:sz w:val="24"/>
          <w:szCs w:val="24"/>
          <w:lang w:val="en-US"/>
        </w:rPr>
        <w:t>Er wurde</w:t>
      </w:r>
      <w:r w:rsidRPr="00681AB7">
        <w:rPr>
          <w:rFonts w:ascii="Times New Roman" w:hAnsi="Times New Roman" w:cs="Times New Roman"/>
          <w:color w:val="000000" w:themeColor="text1"/>
          <w:sz w:val="24"/>
          <w:szCs w:val="24"/>
          <w:lang w:val="en-US"/>
        </w:rPr>
        <w:t xml:space="preserve"> in …</w:t>
      </w:r>
      <w:r w:rsidR="00571A04" w:rsidRPr="00681AB7">
        <w:rPr>
          <w:rFonts w:ascii="Times New Roman" w:hAnsi="Times New Roman" w:cs="Times New Roman"/>
          <w:color w:val="000000" w:themeColor="text1"/>
          <w:sz w:val="24"/>
          <w:szCs w:val="24"/>
          <w:lang w:val="en-US"/>
        </w:rPr>
        <w:t xml:space="preserve"> veröffentlicht.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4. </w:t>
      </w:r>
      <w:r w:rsidR="00571A04" w:rsidRPr="00681AB7">
        <w:rPr>
          <w:rFonts w:ascii="Times New Roman" w:hAnsi="Times New Roman" w:cs="Times New Roman"/>
          <w:color w:val="000000" w:themeColor="text1"/>
          <w:sz w:val="24"/>
          <w:szCs w:val="24"/>
          <w:lang w:val="en-US"/>
        </w:rPr>
        <w:t xml:space="preserve">Die Hauptidee des Textes </w:t>
      </w:r>
      <w:proofErr w:type="gramStart"/>
      <w:r w:rsidRPr="00681AB7">
        <w:rPr>
          <w:rFonts w:ascii="Times New Roman" w:hAnsi="Times New Roman" w:cs="Times New Roman"/>
          <w:color w:val="000000" w:themeColor="text1"/>
          <w:sz w:val="24"/>
          <w:szCs w:val="24"/>
          <w:lang w:val="en-US"/>
        </w:rPr>
        <w:t>is</w:t>
      </w:r>
      <w:r w:rsidR="00571A04" w:rsidRPr="00681AB7">
        <w:rPr>
          <w:rFonts w:ascii="Times New Roman" w:hAnsi="Times New Roman" w:cs="Times New Roman"/>
          <w:color w:val="000000" w:themeColor="text1"/>
          <w:sz w:val="24"/>
          <w:szCs w:val="24"/>
          <w:lang w:val="en-US"/>
        </w:rPr>
        <w:t>t</w:t>
      </w:r>
      <w:proofErr w:type="gramEnd"/>
      <w:r w:rsidRPr="00681AB7">
        <w:rPr>
          <w:rFonts w:ascii="Times New Roman" w:hAnsi="Times New Roman" w:cs="Times New Roman"/>
          <w:color w:val="000000" w:themeColor="text1"/>
          <w:sz w:val="24"/>
          <w:szCs w:val="24"/>
          <w:lang w:val="en-US"/>
        </w:rPr>
        <w:t xml:space="preserve"> …</w:t>
      </w:r>
    </w:p>
    <w:p w:rsidR="000328F5" w:rsidRPr="00681AB7" w:rsidRDefault="00571A0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w:t>
      </w:r>
      <w:proofErr w:type="gramStart"/>
      <w:r w:rsidRPr="00681AB7">
        <w:rPr>
          <w:rFonts w:ascii="Times New Roman" w:hAnsi="Times New Roman" w:cs="Times New Roman"/>
          <w:color w:val="000000" w:themeColor="text1"/>
          <w:sz w:val="24"/>
          <w:szCs w:val="24"/>
          <w:lang w:val="en-US"/>
        </w:rPr>
        <w:t>ist</w:t>
      </w:r>
      <w:proofErr w:type="gramEnd"/>
      <w:r w:rsidR="000B5333" w:rsidRPr="00681AB7">
        <w:rPr>
          <w:rFonts w:ascii="Times New Roman" w:hAnsi="Times New Roman" w:cs="Times New Roman"/>
          <w:color w:val="000000" w:themeColor="text1"/>
          <w:sz w:val="24"/>
          <w:szCs w:val="24"/>
          <w:lang w:val="en-US"/>
        </w:rPr>
        <w:t xml:space="preserve"> </w:t>
      </w:r>
      <w:r w:rsidR="000328F5" w:rsidRPr="00681AB7">
        <w:rPr>
          <w:rFonts w:ascii="Times New Roman" w:hAnsi="Times New Roman" w:cs="Times New Roman"/>
          <w:color w:val="000000" w:themeColor="text1"/>
          <w:sz w:val="24"/>
          <w:szCs w:val="24"/>
          <w:lang w:val="en-US"/>
        </w:rPr>
        <w:t>…</w:t>
      </w:r>
      <w:r w:rsidR="000B5333" w:rsidRPr="00681AB7">
        <w:rPr>
          <w:rFonts w:ascii="Times New Roman" w:hAnsi="Times New Roman" w:cs="Times New Roman"/>
          <w:color w:val="000000" w:themeColor="text1"/>
          <w:sz w:val="24"/>
          <w:szCs w:val="24"/>
          <w:lang w:val="en-US"/>
        </w:rPr>
        <w:t xml:space="preserve"> gewidmet.</w:t>
      </w:r>
    </w:p>
    <w:p w:rsidR="000328F5"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Es handelt sich um</w:t>
      </w:r>
      <w:r w:rsidR="003B7D34" w:rsidRPr="00681AB7">
        <w:rPr>
          <w:rFonts w:ascii="Times New Roman" w:hAnsi="Times New Roman" w:cs="Times New Roman"/>
          <w:color w:val="000000" w:themeColor="text1"/>
          <w:sz w:val="24"/>
          <w:szCs w:val="24"/>
          <w:lang w:val="en-US"/>
        </w:rPr>
        <w:t xml:space="preserve"> (Akk.)</w:t>
      </w:r>
      <w:r w:rsidR="000328F5" w:rsidRPr="00681AB7">
        <w:rPr>
          <w:rFonts w:ascii="Times New Roman" w:hAnsi="Times New Roman" w:cs="Times New Roman"/>
          <w:color w:val="000000" w:themeColor="text1"/>
          <w:sz w:val="24"/>
          <w:szCs w:val="24"/>
          <w:lang w:val="en-US"/>
        </w:rPr>
        <w:t xml:space="preserve">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5. </w:t>
      </w:r>
      <w:r w:rsidR="000B5333" w:rsidRPr="00681AB7">
        <w:rPr>
          <w:rFonts w:ascii="Times New Roman" w:hAnsi="Times New Roman" w:cs="Times New Roman"/>
          <w:color w:val="000000" w:themeColor="text1"/>
          <w:sz w:val="24"/>
          <w:szCs w:val="24"/>
          <w:lang w:val="en-US"/>
        </w:rPr>
        <w:t xml:space="preserve">Im Text werden Probleme (Fragen, Begriffe) wie </w:t>
      </w:r>
      <w:r w:rsidRPr="00681AB7">
        <w:rPr>
          <w:rFonts w:ascii="Times New Roman" w:hAnsi="Times New Roman" w:cs="Times New Roman"/>
          <w:color w:val="000000" w:themeColor="text1"/>
          <w:sz w:val="24"/>
          <w:szCs w:val="24"/>
          <w:lang w:val="en-US"/>
        </w:rPr>
        <w:t>…</w:t>
      </w:r>
      <w:r w:rsidR="000B5333" w:rsidRPr="00681AB7">
        <w:rPr>
          <w:rFonts w:ascii="Times New Roman" w:hAnsi="Times New Roman" w:cs="Times New Roman"/>
          <w:color w:val="000000" w:themeColor="text1"/>
          <w:sz w:val="24"/>
          <w:szCs w:val="24"/>
          <w:lang w:val="en-US"/>
        </w:rPr>
        <w:t xml:space="preserve"> behandelt.</w:t>
      </w:r>
    </w:p>
    <w:p w:rsidR="000328F5"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w:t>
      </w:r>
      <w:proofErr w:type="gramStart"/>
      <w:r w:rsidRPr="00681AB7">
        <w:rPr>
          <w:rFonts w:ascii="Times New Roman" w:hAnsi="Times New Roman" w:cs="Times New Roman"/>
          <w:color w:val="000000" w:themeColor="text1"/>
          <w:sz w:val="24"/>
          <w:szCs w:val="24"/>
          <w:lang w:val="en-US"/>
        </w:rPr>
        <w:t xml:space="preserve">betrifft </w:t>
      </w:r>
      <w:r w:rsidR="000328F5"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Probleme</w:t>
      </w:r>
      <w:proofErr w:type="gramEnd"/>
      <w:r w:rsidRPr="00681AB7">
        <w:rPr>
          <w:rFonts w:ascii="Times New Roman" w:hAnsi="Times New Roman" w:cs="Times New Roman"/>
          <w:color w:val="000000" w:themeColor="text1"/>
          <w:sz w:val="24"/>
          <w:szCs w:val="24"/>
          <w:lang w:val="en-US"/>
        </w:rPr>
        <w:t xml:space="preserve"> (Fragen, Begriffe) </w:t>
      </w:r>
      <w:r w:rsidR="000328F5" w:rsidRPr="00681AB7">
        <w:rPr>
          <w:rFonts w:ascii="Times New Roman" w:hAnsi="Times New Roman" w:cs="Times New Roman"/>
          <w:color w:val="000000" w:themeColor="text1"/>
          <w:sz w:val="24"/>
          <w:szCs w:val="24"/>
          <w:lang w:val="en-US"/>
        </w:rPr>
        <w:t>…</w:t>
      </w:r>
    </w:p>
    <w:p w:rsidR="000B5333"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äuβert die Meinung über</w:t>
      </w:r>
      <w:r w:rsidR="003B7D34" w:rsidRPr="00681AB7">
        <w:rPr>
          <w:rFonts w:ascii="Times New Roman" w:hAnsi="Times New Roman" w:cs="Times New Roman"/>
          <w:color w:val="000000" w:themeColor="text1"/>
          <w:sz w:val="24"/>
          <w:szCs w:val="24"/>
          <w:lang w:val="en-US"/>
        </w:rPr>
        <w:t xml:space="preserve"> (Akk.)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6.</w:t>
      </w:r>
      <w:r w:rsidR="003B7D34" w:rsidRPr="00681AB7">
        <w:rPr>
          <w:rFonts w:ascii="Times New Roman" w:hAnsi="Times New Roman" w:cs="Times New Roman"/>
          <w:color w:val="000000" w:themeColor="text1"/>
          <w:sz w:val="24"/>
          <w:szCs w:val="24"/>
          <w:lang w:val="en-US"/>
        </w:rPr>
        <w:t xml:space="preserve"> Am </w:t>
      </w:r>
      <w:proofErr w:type="gramStart"/>
      <w:r w:rsidR="003B7D34" w:rsidRPr="00681AB7">
        <w:rPr>
          <w:rFonts w:ascii="Times New Roman" w:hAnsi="Times New Roman" w:cs="Times New Roman"/>
          <w:color w:val="000000" w:themeColor="text1"/>
          <w:sz w:val="24"/>
          <w:szCs w:val="24"/>
          <w:lang w:val="en-US"/>
        </w:rPr>
        <w:t xml:space="preserve">Anfang </w:t>
      </w:r>
      <w:r w:rsidRPr="00681AB7">
        <w:rPr>
          <w:rFonts w:ascii="Times New Roman" w:hAnsi="Times New Roman" w:cs="Times New Roman"/>
          <w:color w:val="000000" w:themeColor="text1"/>
          <w:sz w:val="24"/>
          <w:szCs w:val="24"/>
          <w:lang w:val="en-US"/>
        </w:rPr>
        <w:t xml:space="preserve"> </w:t>
      </w:r>
      <w:r w:rsidR="003B7D34" w:rsidRPr="00681AB7">
        <w:rPr>
          <w:rFonts w:ascii="Times New Roman" w:hAnsi="Times New Roman" w:cs="Times New Roman"/>
          <w:color w:val="000000" w:themeColor="text1"/>
          <w:sz w:val="24"/>
          <w:szCs w:val="24"/>
          <w:lang w:val="en-US"/>
        </w:rPr>
        <w:t>ist</w:t>
      </w:r>
      <w:proofErr w:type="gramEnd"/>
      <w:r w:rsidR="003B7D34" w:rsidRPr="00681AB7">
        <w:rPr>
          <w:rFonts w:ascii="Times New Roman" w:hAnsi="Times New Roman" w:cs="Times New Roman"/>
          <w:color w:val="000000" w:themeColor="text1"/>
          <w:sz w:val="24"/>
          <w:szCs w:val="24"/>
          <w:lang w:val="en-US"/>
        </w:rPr>
        <w:t xml:space="preserve"> die Rede von (D.) </w:t>
      </w:r>
      <w:r w:rsidRPr="00681AB7">
        <w:rPr>
          <w:rFonts w:ascii="Times New Roman" w:hAnsi="Times New Roman" w:cs="Times New Roman"/>
          <w:color w:val="000000" w:themeColor="text1"/>
          <w:sz w:val="24"/>
          <w:szCs w:val="24"/>
          <w:lang w:val="en-US"/>
        </w:rPr>
        <w:t>…</w:t>
      </w:r>
    </w:p>
    <w:p w:rsidR="000328F5"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lastRenderedPageBreak/>
        <w:t>Der A</w:t>
      </w:r>
      <w:r w:rsidR="000328F5" w:rsidRPr="00681AB7">
        <w:rPr>
          <w:rFonts w:ascii="Times New Roman" w:hAnsi="Times New Roman" w:cs="Times New Roman"/>
          <w:color w:val="000000" w:themeColor="text1"/>
          <w:sz w:val="24"/>
          <w:szCs w:val="24"/>
          <w:lang w:val="en-US"/>
        </w:rPr>
        <w:t xml:space="preserve">utor </w:t>
      </w:r>
      <w:r w:rsidRPr="00681AB7">
        <w:rPr>
          <w:rFonts w:ascii="Times New Roman" w:hAnsi="Times New Roman" w:cs="Times New Roman"/>
          <w:color w:val="000000" w:themeColor="text1"/>
          <w:sz w:val="24"/>
          <w:szCs w:val="24"/>
          <w:lang w:val="en-US"/>
        </w:rPr>
        <w:t xml:space="preserve">schreibt </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betont, beschreibt</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 d</w:t>
      </w:r>
      <w:r w:rsidR="000328F5" w:rsidRPr="00681AB7">
        <w:rPr>
          <w:rFonts w:ascii="Times New Roman" w:hAnsi="Times New Roman" w:cs="Times New Roman"/>
          <w:color w:val="000000" w:themeColor="text1"/>
          <w:sz w:val="24"/>
          <w:szCs w:val="24"/>
          <w:lang w:val="en-US"/>
        </w:rPr>
        <w:t>a</w:t>
      </w:r>
      <w:r w:rsidRPr="00681AB7">
        <w:rPr>
          <w:rFonts w:ascii="Times New Roman" w:hAnsi="Times New Roman" w:cs="Times New Roman"/>
          <w:color w:val="000000" w:themeColor="text1"/>
          <w:sz w:val="24"/>
          <w:szCs w:val="24"/>
          <w:lang w:val="en-US"/>
        </w:rPr>
        <w:t>ss</w:t>
      </w:r>
      <w:r w:rsidR="000328F5" w:rsidRPr="00681AB7">
        <w:rPr>
          <w:rFonts w:ascii="Times New Roman" w:hAnsi="Times New Roman" w:cs="Times New Roman"/>
          <w:color w:val="000000" w:themeColor="text1"/>
          <w:sz w:val="24"/>
          <w:szCs w:val="24"/>
          <w:lang w:val="en-US"/>
        </w:rPr>
        <w:t xml:space="preserve"> …</w:t>
      </w:r>
    </w:p>
    <w:p w:rsidR="003B7D34"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erörtert </w:t>
      </w:r>
      <w:r w:rsidR="0089676B" w:rsidRPr="00681AB7">
        <w:rPr>
          <w:rFonts w:ascii="Times New Roman" w:hAnsi="Times New Roman" w:cs="Times New Roman"/>
          <w:color w:val="000000" w:themeColor="text1"/>
          <w:sz w:val="24"/>
          <w:szCs w:val="24"/>
          <w:lang w:val="en-US"/>
        </w:rPr>
        <w:t xml:space="preserve">(definiert) </w:t>
      </w:r>
      <w:r w:rsidRPr="00681AB7">
        <w:rPr>
          <w:rFonts w:ascii="Times New Roman" w:hAnsi="Times New Roman" w:cs="Times New Roman"/>
          <w:color w:val="000000" w:themeColor="text1"/>
          <w:sz w:val="24"/>
          <w:szCs w:val="24"/>
          <w:lang w:val="en-US"/>
        </w:rPr>
        <w:t>den Begriff …</w:t>
      </w:r>
    </w:p>
    <w:p w:rsidR="003B7D34"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Weiter geht es um (Akk.) …</w:t>
      </w:r>
    </w:p>
    <w:p w:rsidR="0089676B" w:rsidRPr="00681AB7" w:rsidRDefault="0089676B"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Man unterscheidet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7. </w:t>
      </w:r>
      <w:r w:rsidR="0089676B" w:rsidRPr="00681AB7">
        <w:rPr>
          <w:rFonts w:ascii="Times New Roman" w:hAnsi="Times New Roman" w:cs="Times New Roman"/>
          <w:color w:val="000000" w:themeColor="text1"/>
          <w:sz w:val="24"/>
          <w:szCs w:val="24"/>
          <w:lang w:val="en-US"/>
        </w:rPr>
        <w:t xml:space="preserve">Den Text kann man in </w:t>
      </w:r>
      <w:proofErr w:type="gramStart"/>
      <w:r w:rsidRPr="00681AB7">
        <w:rPr>
          <w:rFonts w:ascii="Times New Roman" w:hAnsi="Times New Roman" w:cs="Times New Roman"/>
          <w:color w:val="000000" w:themeColor="text1"/>
          <w:sz w:val="24"/>
          <w:szCs w:val="24"/>
          <w:lang w:val="en-US"/>
        </w:rPr>
        <w:t>4</w:t>
      </w:r>
      <w:proofErr w:type="gramEnd"/>
      <w:r w:rsidR="0089676B"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 xml:space="preserve">(5-7) </w:t>
      </w:r>
      <w:r w:rsidR="0089676B" w:rsidRPr="00681AB7">
        <w:rPr>
          <w:rFonts w:ascii="Times New Roman" w:hAnsi="Times New Roman" w:cs="Times New Roman"/>
          <w:color w:val="000000" w:themeColor="text1"/>
          <w:sz w:val="24"/>
          <w:szCs w:val="24"/>
          <w:lang w:val="en-US"/>
        </w:rPr>
        <w:t>Teile unterteilen</w:t>
      </w:r>
      <w:r w:rsidRPr="00681AB7">
        <w:rPr>
          <w:rFonts w:ascii="Times New Roman" w:hAnsi="Times New Roman" w:cs="Times New Roman"/>
          <w:color w:val="000000" w:themeColor="text1"/>
          <w:sz w:val="24"/>
          <w:szCs w:val="24"/>
          <w:lang w:val="en-US"/>
        </w:rPr>
        <w: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8. In </w:t>
      </w:r>
      <w:r w:rsidR="00412236" w:rsidRPr="00681AB7">
        <w:rPr>
          <w:rFonts w:ascii="Times New Roman" w:hAnsi="Times New Roman" w:cs="Times New Roman"/>
          <w:color w:val="000000" w:themeColor="text1"/>
          <w:sz w:val="24"/>
          <w:szCs w:val="24"/>
          <w:lang w:val="en-US"/>
        </w:rPr>
        <w:t>der Zusammenfassung wird mitgeteilt, dass</w:t>
      </w:r>
      <w:r w:rsidRPr="00681AB7">
        <w:rPr>
          <w:rFonts w:ascii="Times New Roman" w:hAnsi="Times New Roman" w:cs="Times New Roman"/>
          <w:color w:val="000000" w:themeColor="text1"/>
          <w:sz w:val="24"/>
          <w:szCs w:val="24"/>
          <w:lang w:val="en-US"/>
        </w:rPr>
        <w:t xml:space="preserve"> …</w:t>
      </w:r>
    </w:p>
    <w:p w:rsidR="000328F5" w:rsidRPr="00681AB7" w:rsidRDefault="000328F5" w:rsidP="00652A8E">
      <w:pPr>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9. </w:t>
      </w:r>
      <w:r w:rsidR="0089676B" w:rsidRPr="00681AB7">
        <w:rPr>
          <w:rFonts w:ascii="Times New Roman" w:hAnsi="Times New Roman" w:cs="Times New Roman"/>
          <w:color w:val="000000" w:themeColor="text1"/>
          <w:sz w:val="24"/>
          <w:szCs w:val="24"/>
          <w:lang w:val="en-US"/>
        </w:rPr>
        <w:t xml:space="preserve">Ich finde den Text </w:t>
      </w:r>
      <w:r w:rsidRPr="00681AB7">
        <w:rPr>
          <w:rFonts w:ascii="Times New Roman" w:hAnsi="Times New Roman" w:cs="Times New Roman"/>
          <w:color w:val="000000" w:themeColor="text1"/>
          <w:sz w:val="24"/>
          <w:szCs w:val="24"/>
          <w:lang w:val="en-US"/>
        </w:rPr>
        <w:t>intere</w:t>
      </w:r>
      <w:r w:rsidR="0089676B" w:rsidRPr="00681AB7">
        <w:rPr>
          <w:rFonts w:ascii="Times New Roman" w:hAnsi="Times New Roman" w:cs="Times New Roman"/>
          <w:color w:val="000000" w:themeColor="text1"/>
          <w:sz w:val="24"/>
          <w:szCs w:val="24"/>
          <w:lang w:val="en-US"/>
        </w:rPr>
        <w:t>s</w:t>
      </w:r>
      <w:r w:rsidRPr="00681AB7">
        <w:rPr>
          <w:rFonts w:ascii="Times New Roman" w:hAnsi="Times New Roman" w:cs="Times New Roman"/>
          <w:color w:val="000000" w:themeColor="text1"/>
          <w:sz w:val="24"/>
          <w:szCs w:val="24"/>
          <w:lang w:val="en-US"/>
        </w:rPr>
        <w:t>s</w:t>
      </w:r>
      <w:r w:rsidR="0089676B" w:rsidRPr="00681AB7">
        <w:rPr>
          <w:rFonts w:ascii="Times New Roman" w:hAnsi="Times New Roman" w:cs="Times New Roman"/>
          <w:color w:val="000000" w:themeColor="text1"/>
          <w:sz w:val="24"/>
          <w:szCs w:val="24"/>
          <w:lang w:val="en-US"/>
        </w:rPr>
        <w:t>an</w:t>
      </w:r>
      <w:r w:rsidRPr="00681AB7">
        <w:rPr>
          <w:rFonts w:ascii="Times New Roman" w:hAnsi="Times New Roman" w:cs="Times New Roman"/>
          <w:color w:val="000000" w:themeColor="text1"/>
          <w:sz w:val="24"/>
          <w:szCs w:val="24"/>
          <w:lang w:val="en-US"/>
        </w:rPr>
        <w:t>t (</w:t>
      </w:r>
      <w:r w:rsidR="0089676B" w:rsidRPr="00681AB7">
        <w:rPr>
          <w:rFonts w:ascii="Times New Roman" w:hAnsi="Times New Roman" w:cs="Times New Roman"/>
          <w:color w:val="000000" w:themeColor="text1"/>
          <w:sz w:val="24"/>
          <w:szCs w:val="24"/>
          <w:lang w:val="en-US"/>
        </w:rPr>
        <w:t>wichtig</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aktuell, langweilig</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leicht</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schwer)</w:t>
      </w:r>
      <w:r w:rsidRPr="00681AB7">
        <w:rPr>
          <w:rFonts w:ascii="Times New Roman" w:hAnsi="Times New Roman" w:cs="Times New Roman"/>
          <w:color w:val="000000" w:themeColor="text1"/>
          <w:sz w:val="24"/>
          <w:szCs w:val="24"/>
          <w:lang w:val="en-US"/>
        </w:rPr>
        <w:t>.</w:t>
      </w:r>
    </w:p>
    <w:p w:rsidR="00652A8E" w:rsidRPr="00681AB7" w:rsidRDefault="00652A8E" w:rsidP="00652A8E">
      <w:pPr>
        <w:spacing w:after="0"/>
        <w:rPr>
          <w:rFonts w:ascii="TimesNewRoman,Bold" w:hAnsi="TimesNewRoman,Bold" w:cs="TimesNewRoman,Bold"/>
          <w:b/>
          <w:bCs/>
          <w:color w:val="000000" w:themeColor="text1"/>
          <w:sz w:val="24"/>
          <w:szCs w:val="24"/>
          <w:lang w:val="en-US"/>
        </w:rPr>
      </w:pPr>
    </w:p>
    <w:p w:rsidR="000328F5" w:rsidRDefault="00925620" w:rsidP="00925620">
      <w:pPr>
        <w:spacing w:after="0"/>
        <w:ind w:left="36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 xml:space="preserve">Ш. </w:t>
      </w:r>
      <w:r w:rsidR="0089676B" w:rsidRPr="00925620">
        <w:rPr>
          <w:rFonts w:ascii="TimesNewRoman,Bold" w:hAnsi="TimesNewRoman,Bold" w:cs="TimesNewRoman,Bold"/>
          <w:b/>
          <w:bCs/>
          <w:color w:val="000000" w:themeColor="text1"/>
          <w:sz w:val="24"/>
          <w:szCs w:val="24"/>
        </w:rPr>
        <w:t>Напишите 10 ключ</w:t>
      </w:r>
      <w:r w:rsidR="00412236" w:rsidRPr="00925620">
        <w:rPr>
          <w:rFonts w:ascii="TimesNewRoman,Bold" w:hAnsi="TimesNewRoman,Bold" w:cs="TimesNewRoman,Bold"/>
          <w:b/>
          <w:bCs/>
          <w:color w:val="000000" w:themeColor="text1"/>
          <w:sz w:val="24"/>
          <w:szCs w:val="24"/>
        </w:rPr>
        <w:t>е</w:t>
      </w:r>
      <w:r w:rsidR="0089676B" w:rsidRPr="00925620">
        <w:rPr>
          <w:rFonts w:ascii="TimesNewRoman,Bold" w:hAnsi="TimesNewRoman,Bold" w:cs="TimesNewRoman,Bold"/>
          <w:b/>
          <w:bCs/>
          <w:color w:val="000000" w:themeColor="text1"/>
          <w:sz w:val="24"/>
          <w:szCs w:val="24"/>
        </w:rPr>
        <w:t>вых слов к тексту и переведите их</w:t>
      </w:r>
      <w:r w:rsidR="000328F5" w:rsidRPr="00925620">
        <w:rPr>
          <w:rFonts w:ascii="TimesNewRoman,Bold" w:hAnsi="TimesNewRoman,Bold" w:cs="TimesNewRoman,Bold"/>
          <w:b/>
          <w:bCs/>
          <w:color w:val="000000" w:themeColor="text1"/>
          <w:sz w:val="24"/>
          <w:szCs w:val="24"/>
        </w:rPr>
        <w:t xml:space="preserve">. </w:t>
      </w:r>
    </w:p>
    <w:p w:rsidR="00635447" w:rsidRDefault="00635447" w:rsidP="00635447">
      <w:pPr>
        <w:spacing w:after="0"/>
        <w:rPr>
          <w:rFonts w:ascii="TimesNewRoman,Bold" w:hAnsi="TimesNewRoman,Bold" w:cs="TimesNewRoman,Bold"/>
          <w:b/>
          <w:bCs/>
          <w:color w:val="000000" w:themeColor="text1"/>
          <w:sz w:val="24"/>
          <w:szCs w:val="24"/>
        </w:rPr>
      </w:pPr>
    </w:p>
    <w:p w:rsidR="002E6FE0" w:rsidRDefault="002E6FE0" w:rsidP="00635447">
      <w:pPr>
        <w:spacing w:after="0"/>
        <w:ind w:firstLine="36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sidRPr="00A209CD">
        <w:rPr>
          <w:rFonts w:ascii="TimesNewRoman,Bold" w:hAnsi="TimesNewRoman,Bold" w:cs="TimesNewRoman,Bold"/>
          <w:b/>
          <w:bCs/>
          <w:color w:val="000000" w:themeColor="text1"/>
          <w:sz w:val="24"/>
          <w:szCs w:val="24"/>
        </w:rPr>
        <w:t>. Ответьте на вопросы письменно.</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Universität haben Sie absolviert?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An welcher Fakultät haben Sie studiert?</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Wie heiβt Ihre Fachrichtung?</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 xml:space="preserve">Wofür interesieren Sie sich? </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proofErr w:type="gramStart"/>
      <w:r w:rsidRPr="00A209CD">
        <w:rPr>
          <w:rFonts w:ascii="Times New Roman" w:hAnsi="Times New Roman" w:cs="Times New Roman"/>
          <w:sz w:val="24"/>
          <w:szCs w:val="24"/>
          <w:lang w:val="en-US"/>
        </w:rPr>
        <w:t>Wo</w:t>
      </w:r>
      <w:proofErr w:type="gramEnd"/>
      <w:r w:rsidRPr="00A209CD">
        <w:rPr>
          <w:rFonts w:ascii="Times New Roman" w:hAnsi="Times New Roman" w:cs="Times New Roman"/>
          <w:sz w:val="24"/>
          <w:szCs w:val="24"/>
          <w:lang w:val="en-US"/>
        </w:rPr>
        <w:t xml:space="preserve"> arbeiten Sie?</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 gewählt?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Wie hei</w:t>
      </w:r>
      <w:r w:rsidRPr="00A209CD">
        <w:rPr>
          <w:rFonts w:ascii="Times New Roman" w:hAnsi="Times New Roman" w:cs="Times New Roman"/>
          <w:sz w:val="24"/>
          <w:szCs w:val="24"/>
          <w:lang w:val="en-US"/>
        </w:rPr>
        <w:t>β</w:t>
      </w:r>
      <w:r w:rsidRPr="00A209CD">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Fragen möchten Sie untersuchen und entwickeln?</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Lesen Sie Fachliteratur zum Thema? Welche?</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an wissenschaftlichen Konferenzen teilgenommen? </w:t>
      </w:r>
    </w:p>
    <w:p w:rsidR="00F43E28" w:rsidRPr="002E6FE0" w:rsidRDefault="00F43E28" w:rsidP="00F43E28">
      <w:pPr>
        <w:pStyle w:val="a3"/>
        <w:spacing w:after="0"/>
        <w:ind w:left="1080"/>
        <w:rPr>
          <w:rFonts w:ascii="TimesNewRoman,Bold" w:hAnsi="TimesNewRoman,Bold" w:cs="TimesNewRoman,Bold"/>
          <w:b/>
          <w:bCs/>
          <w:color w:val="000000" w:themeColor="text1"/>
          <w:sz w:val="24"/>
          <w:szCs w:val="24"/>
          <w:lang w:val="de-DE"/>
        </w:rPr>
      </w:pPr>
    </w:p>
    <w:p w:rsidR="00BF5713" w:rsidRDefault="00555E2A" w:rsidP="00BF5713">
      <w:pPr>
        <w:spacing w:after="0"/>
        <w:jc w:val="center"/>
        <w:rPr>
          <w:rFonts w:ascii="TimesNewRoman,Bold" w:hAnsi="TimesNewRoman,Bold" w:cs="TimesNewRoman,Bold"/>
          <w:b/>
          <w:bCs/>
          <w:color w:val="000000" w:themeColor="text1"/>
          <w:sz w:val="24"/>
          <w:szCs w:val="24"/>
          <w:lang w:val="en-US"/>
        </w:rPr>
      </w:pPr>
      <w:r w:rsidRPr="00681AB7">
        <w:rPr>
          <w:rFonts w:ascii="TimesNewRoman,Bold" w:hAnsi="TimesNewRoman,Bold" w:cs="TimesNewRoman,Bold"/>
          <w:b/>
          <w:bCs/>
          <w:color w:val="000000" w:themeColor="text1"/>
          <w:sz w:val="24"/>
          <w:szCs w:val="24"/>
        </w:rPr>
        <w:t>Вариант</w:t>
      </w:r>
      <w:r w:rsidRPr="00681AB7">
        <w:rPr>
          <w:rFonts w:ascii="TimesNewRoman,Bold" w:hAnsi="TimesNewRoman,Bold" w:cs="TimesNewRoman,Bold"/>
          <w:b/>
          <w:bCs/>
          <w:color w:val="000000" w:themeColor="text1"/>
          <w:sz w:val="24"/>
          <w:szCs w:val="24"/>
          <w:lang w:val="en-US"/>
        </w:rPr>
        <w:t xml:space="preserve"> </w:t>
      </w:r>
      <w:r>
        <w:rPr>
          <w:rFonts w:ascii="TimesNewRoman,Bold" w:hAnsi="TimesNewRoman,Bold" w:cs="TimesNewRoman,Bold"/>
          <w:b/>
          <w:bCs/>
          <w:color w:val="000000" w:themeColor="text1"/>
          <w:sz w:val="24"/>
          <w:szCs w:val="24"/>
          <w:lang w:val="en-US"/>
        </w:rPr>
        <w:t>2</w:t>
      </w:r>
    </w:p>
    <w:p w:rsidR="00BF5713" w:rsidRDefault="00BF5713" w:rsidP="00BF5713">
      <w:pPr>
        <w:pStyle w:val="a3"/>
        <w:numPr>
          <w:ilvl w:val="0"/>
          <w:numId w:val="10"/>
        </w:num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Прочитайте и переведите текст</w:t>
      </w:r>
      <w:r w:rsidRPr="002967FC">
        <w:rPr>
          <w:rFonts w:ascii="TimesNewRoman,Bold" w:hAnsi="TimesNewRoman,Bold" w:cs="TimesNewRoman,Bold"/>
          <w:b/>
          <w:bCs/>
          <w:color w:val="000000" w:themeColor="text1"/>
          <w:sz w:val="24"/>
          <w:szCs w:val="24"/>
        </w:rPr>
        <w:t xml:space="preserve"> </w:t>
      </w:r>
      <w:r w:rsidRPr="00681AB7">
        <w:rPr>
          <w:rFonts w:ascii="TimesNewRoman,Bold" w:hAnsi="TimesNewRoman,Bold" w:cs="TimesNewRoman,Bold"/>
          <w:b/>
          <w:bCs/>
          <w:color w:val="000000" w:themeColor="text1"/>
          <w:sz w:val="24"/>
          <w:szCs w:val="24"/>
        </w:rPr>
        <w:t>на русский язык.</w:t>
      </w:r>
    </w:p>
    <w:p w:rsidR="00555E2A" w:rsidRPr="00BF5713" w:rsidRDefault="00555E2A" w:rsidP="00BF5713">
      <w:pPr>
        <w:spacing w:after="0"/>
        <w:rPr>
          <w:rFonts w:ascii="TimesNewRoman,Bold" w:hAnsi="TimesNewRoman,Bold" w:cs="TimesNewRoman,Bold"/>
          <w:b/>
          <w:bCs/>
          <w:color w:val="000000" w:themeColor="text1"/>
          <w:sz w:val="24"/>
          <w:szCs w:val="24"/>
        </w:rPr>
      </w:pP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„Ein Mensch/Aufgabe/Technik-System (MAT)-System ist ein Beziehungsgefüge, welches als „offen, dynamisch, komplex, kompliziert und soziotechnisch</w:t>
      </w:r>
      <w:proofErr w:type="gramStart"/>
      <w:r w:rsidRPr="00AF1D49">
        <w:rPr>
          <w:lang w:val="en-US"/>
        </w:rPr>
        <w:t xml:space="preserve">“ </w:t>
      </w:r>
      <w:proofErr w:type="gramEnd"/>
      <w:r w:rsidR="006C5B04">
        <w:fldChar w:fldCharType="begin"/>
      </w:r>
      <w:r w:rsidR="006C5B04" w:rsidRPr="00FA538A">
        <w:rPr>
          <w:lang w:val="en-US"/>
        </w:rPr>
        <w:instrText xml:space="preserve"> HYPERLINK "https://de.wikipedia.org/wiki/Informationssystem" \l "cite_note-10" </w:instrText>
      </w:r>
      <w:r w:rsidR="006C5B04">
        <w:fldChar w:fldCharType="end"/>
      </w:r>
      <w:r w:rsidRPr="00AF1D49">
        <w:rPr>
          <w:lang w:val="en-US"/>
        </w:rPr>
        <w:t>charakterisiert ist. Das System besteht aus drei Elementen, die dieses Beziehungsgefüge durch ihre Zusammenarbeit und Interaktion festlegen:</w:t>
      </w:r>
    </w:p>
    <w:p w:rsidR="00E8109B" w:rsidRPr="00E8109B" w:rsidRDefault="00E8109B" w:rsidP="00E8109B">
      <w:pPr>
        <w:shd w:val="clear" w:color="auto" w:fill="FFFFFF"/>
        <w:spacing w:after="0"/>
        <w:jc w:val="center"/>
        <w:rPr>
          <w:rFonts w:ascii="Times New Roman" w:hAnsi="Times New Roman" w:cs="Times New Roman"/>
          <w:b/>
          <w:bCs/>
          <w:sz w:val="24"/>
          <w:szCs w:val="24"/>
          <w:lang w:val="en-US"/>
        </w:rPr>
      </w:pPr>
      <w:r w:rsidRPr="00E8109B">
        <w:rPr>
          <w:rFonts w:ascii="Times New Roman" w:hAnsi="Times New Roman" w:cs="Times New Roman"/>
          <w:b/>
          <w:bCs/>
          <w:sz w:val="24"/>
          <w:szCs w:val="24"/>
          <w:lang w:val="en-US"/>
        </w:rPr>
        <w:t>Mensch</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De</w:t>
      </w:r>
      <w:r>
        <w:rPr>
          <w:lang w:val="en-US"/>
        </w:rPr>
        <w:t xml:space="preserve">r Mensch </w:t>
      </w:r>
      <w:proofErr w:type="gramStart"/>
      <w:r>
        <w:rPr>
          <w:lang w:val="en-US"/>
        </w:rPr>
        <w:t>ist</w:t>
      </w:r>
      <w:proofErr w:type="gramEnd"/>
      <w:r>
        <w:rPr>
          <w:lang w:val="en-US"/>
        </w:rPr>
        <w:t xml:space="preserve"> der Anwender</w:t>
      </w:r>
      <w:r w:rsidRPr="00AF1D49">
        <w:rPr>
          <w:lang w:val="en-US"/>
        </w:rPr>
        <w:t xml:space="preserve">, der als Aufgabenträger verschiedene Aufgaben mit dem System erfüllen möchte. Auf ihn und seine Bedürfnisse sollte das System angepasst werden. Die Entwickler und Planer eines Informationssystems </w:t>
      </w:r>
      <w:proofErr w:type="gramStart"/>
      <w:r w:rsidRPr="00AF1D49">
        <w:rPr>
          <w:lang w:val="en-US"/>
        </w:rPr>
        <w:t>sind</w:t>
      </w:r>
      <w:proofErr w:type="gramEnd"/>
      <w:r w:rsidRPr="00AF1D49">
        <w:rPr>
          <w:lang w:val="en-US"/>
        </w:rPr>
        <w:t xml:space="preserve"> ebenfalls unter dem Strukturelement </w:t>
      </w:r>
      <w:r w:rsidRPr="00AF1D49">
        <w:rPr>
          <w:iCs/>
          <w:lang w:val="en-US"/>
        </w:rPr>
        <w:t>Mensch</w:t>
      </w:r>
      <w:r w:rsidRPr="00AF1D49">
        <w:rPr>
          <w:lang w:val="en-US"/>
        </w:rPr>
        <w:t xml:space="preserve"> einzuordnen, da auch sie mit dem System in einer wechselseitigen Beziehung stehen. </w:t>
      </w:r>
    </w:p>
    <w:p w:rsidR="00635447" w:rsidRDefault="00E8109B" w:rsidP="00635447">
      <w:pPr>
        <w:pStyle w:val="a5"/>
        <w:shd w:val="clear" w:color="auto" w:fill="FFFFFF"/>
        <w:spacing w:before="0" w:beforeAutospacing="0" w:after="0" w:afterAutospacing="0" w:line="276" w:lineRule="auto"/>
        <w:ind w:firstLine="708"/>
        <w:jc w:val="both"/>
        <w:rPr>
          <w:lang w:val="en-US"/>
        </w:rPr>
      </w:pPr>
      <w:r w:rsidRPr="00AF1D49">
        <w:rPr>
          <w:lang w:val="en-US"/>
        </w:rPr>
        <w:t>Systeme, die sich hauptsächlich mit der individuellen Ebene beschäftigen, heißen </w:t>
      </w:r>
      <w:r w:rsidRPr="00AF1D49">
        <w:rPr>
          <w:iCs/>
          <w:lang w:val="en-US"/>
        </w:rPr>
        <w:t>benutzerzentrierte Informationssysteme</w:t>
      </w:r>
      <w:r w:rsidRPr="00AF1D49">
        <w:rPr>
          <w:lang w:val="en-US"/>
        </w:rPr>
        <w:t>. Diese zeichnen sich hauptsächlich dadurch aus, dass sie mit Hilfe einer benutzerzentrierten Systementwicklung erstellt wurden. Das System beachtet dadurch Elemente wie Benutzerrollen, Benutzermodelle und Benutzerprofile, durch welche die Benutzer einbezogen und nach ihrem Verhalten, ihren Aufgaben und ihren Rechten im System beispielsweise in </w:t>
      </w:r>
      <w:hyperlink r:id="rId19" w:tooltip="Persona (Mensch-Computer-Interaktion)" w:history="1">
        <w:r w:rsidRPr="00AF1D49">
          <w:rPr>
            <w:rStyle w:val="a4"/>
            <w:color w:val="auto"/>
            <w:u w:val="none"/>
            <w:lang w:val="en-US"/>
          </w:rPr>
          <w:t>Persona</w:t>
        </w:r>
      </w:hyperlink>
      <w:r w:rsidRPr="00AF1D49">
        <w:rPr>
          <w:lang w:val="en-US"/>
        </w:rPr>
        <w:t xml:space="preserve"> kategorisiert werden können. Benutzer besitzen relevante Merkmale und Fähigkeiten, die sie in der Interaktion mit dem System klar unterscheidbar machen. Auch wird das Benutzerverhalten systematisch betrachtet, vor allem das Interaktionsverhalten der Benutzer, also die Art, wie diese mit dem System kommunizieren, und das Informationsverhalten, d. h. die stereotypischen Handlungen bei der Informationssuche, -verteilung und -verarbeitung. Bei der benutzerzentrierten Systementwicklung erfolgt somit </w:t>
      </w:r>
      <w:r w:rsidRPr="00AF1D49">
        <w:rPr>
          <w:lang w:val="en-US"/>
        </w:rPr>
        <w:lastRenderedPageBreak/>
        <w:t xml:space="preserve">zunächst eine Benutzeranalyse, dann ein benutzerzentrierter Entwurf und in der Ex-Post-Betrachtung eine Überprüfung der Benutzbarkeit. Diese Entwicklungsmethode wird häufig bei für Endbenutzer angepasste Systeme angewendet und stellt hohe Anforderungen sowohl </w:t>
      </w:r>
      <w:proofErr w:type="gramStart"/>
      <w:r w:rsidRPr="00AF1D49">
        <w:rPr>
          <w:lang w:val="en-US"/>
        </w:rPr>
        <w:t>an</w:t>
      </w:r>
      <w:proofErr w:type="gramEnd"/>
      <w:r w:rsidRPr="00AF1D49">
        <w:rPr>
          <w:lang w:val="en-US"/>
        </w:rPr>
        <w:t xml:space="preserve"> die menschliche als auch die technische Komponente bei der Entwicklung eines Systems, das zur Aufgabenlösung beiträgt.</w:t>
      </w:r>
    </w:p>
    <w:p w:rsidR="00635447" w:rsidRDefault="00635447" w:rsidP="00635447">
      <w:pPr>
        <w:pStyle w:val="a5"/>
        <w:shd w:val="clear" w:color="auto" w:fill="FFFFFF"/>
        <w:spacing w:before="0" w:beforeAutospacing="0" w:after="0" w:afterAutospacing="0" w:line="276" w:lineRule="auto"/>
        <w:ind w:firstLine="708"/>
        <w:jc w:val="both"/>
        <w:rPr>
          <w:lang w:val="en-US"/>
        </w:rPr>
      </w:pPr>
    </w:p>
    <w:p w:rsidR="00635447" w:rsidRDefault="00635447" w:rsidP="00635447">
      <w:pPr>
        <w:pStyle w:val="a5"/>
        <w:shd w:val="clear" w:color="auto" w:fill="FFFFFF"/>
        <w:spacing w:before="0" w:beforeAutospacing="0" w:after="0" w:afterAutospacing="0" w:line="276" w:lineRule="auto"/>
        <w:ind w:firstLine="708"/>
        <w:jc w:val="both"/>
        <w:rPr>
          <w:lang w:val="en-US"/>
        </w:rPr>
      </w:pPr>
    </w:p>
    <w:p w:rsidR="00E8109B" w:rsidRPr="00E8109B" w:rsidRDefault="00E8109B" w:rsidP="00635447">
      <w:pPr>
        <w:pStyle w:val="a5"/>
        <w:shd w:val="clear" w:color="auto" w:fill="FFFFFF"/>
        <w:spacing w:before="0" w:beforeAutospacing="0" w:after="0" w:afterAutospacing="0" w:line="276" w:lineRule="auto"/>
        <w:ind w:firstLine="708"/>
        <w:jc w:val="both"/>
        <w:rPr>
          <w:b/>
          <w:bCs/>
          <w:lang w:val="en-US"/>
        </w:rPr>
      </w:pPr>
      <w:r w:rsidRPr="00E8109B">
        <w:rPr>
          <w:b/>
          <w:bCs/>
          <w:lang w:val="en-US"/>
        </w:rPr>
        <w:t>Aufgabe</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 xml:space="preserve">Die Aufgabe </w:t>
      </w:r>
      <w:proofErr w:type="gramStart"/>
      <w:r w:rsidRPr="00AF1D49">
        <w:rPr>
          <w:lang w:val="en-US"/>
        </w:rPr>
        <w:t>ist</w:t>
      </w:r>
      <w:proofErr w:type="gramEnd"/>
      <w:r w:rsidRPr="00AF1D49">
        <w:rPr>
          <w:lang w:val="en-US"/>
        </w:rPr>
        <w:t xml:space="preserve"> das Problem, das mit dem System gelöst werden soll. Sie besteht zumeist aus betrieblichen Handlungszielen sowie Systementwicklungsaufgaben bei der Entwicklung von Informationssystemen </w:t>
      </w:r>
      <w:proofErr w:type="gramStart"/>
      <w:r w:rsidRPr="00AF1D49">
        <w:rPr>
          <w:lang w:val="en-US"/>
        </w:rPr>
        <w:t>oder</w:t>
      </w:r>
      <w:proofErr w:type="gramEnd"/>
      <w:r w:rsidRPr="00AF1D49">
        <w:rPr>
          <w:lang w:val="en-US"/>
        </w:rPr>
        <w:t xml:space="preserve"> auch aus Problemen privater Haushalte. Aus der Aufgabe definiert sich auch das Ziel </w:t>
      </w:r>
      <w:proofErr w:type="gramStart"/>
      <w:r w:rsidRPr="00AF1D49">
        <w:rPr>
          <w:lang w:val="en-US"/>
        </w:rPr>
        <w:t>oder</w:t>
      </w:r>
      <w:proofErr w:type="gramEnd"/>
      <w:r w:rsidRPr="00AF1D49">
        <w:rPr>
          <w:lang w:val="en-US"/>
        </w:rPr>
        <w:t xml:space="preserve"> auch die funktionale Anforderung bei der Entwicklung des Informationssystems. Es soll durch Informationsproduktion und -weitergabe die Informationsnachfrage gedeckt werden, die ausreichend </w:t>
      </w:r>
      <w:proofErr w:type="gramStart"/>
      <w:r w:rsidRPr="00AF1D49">
        <w:rPr>
          <w:lang w:val="en-US"/>
        </w:rPr>
        <w:t>ist</w:t>
      </w:r>
      <w:proofErr w:type="gramEnd"/>
      <w:r w:rsidRPr="00AF1D49">
        <w:rPr>
          <w:lang w:val="en-US"/>
        </w:rPr>
        <w:t xml:space="preserve"> für den </w:t>
      </w:r>
      <w:hyperlink r:id="rId20" w:tooltip="Informationsbedarf" w:history="1">
        <w:r w:rsidRPr="00AF1D49">
          <w:rPr>
            <w:rStyle w:val="a4"/>
            <w:color w:val="auto"/>
            <w:u w:val="none"/>
            <w:lang w:val="en-US"/>
          </w:rPr>
          <w:t>Informationsbedarf</w:t>
        </w:r>
      </w:hyperlink>
      <w:r w:rsidRPr="00AF1D49">
        <w:rPr>
          <w:lang w:val="en-US"/>
        </w:rPr>
        <w:t>, den die zu lösende Aufgabe aufwirft. Dies soll so effektiv wie möglich, nach wirtschaftlichen Kenngrößen, wie „Produktivität, Wirtschaftlichkeit oder Qualität</w:t>
      </w:r>
      <w:proofErr w:type="gramStart"/>
      <w:r w:rsidRPr="00AF1D49">
        <w:rPr>
          <w:lang w:val="en-US"/>
        </w:rPr>
        <w:t>“ geschehen</w:t>
      </w:r>
      <w:proofErr w:type="gramEnd"/>
      <w:r w:rsidRPr="00AF1D49">
        <w:rPr>
          <w:lang w:val="en-US"/>
        </w:rPr>
        <w:t>.</w:t>
      </w:r>
    </w:p>
    <w:p w:rsidR="00E8109B"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Informationssysteme, die sich vor allem diesem Element widmen, nennt man </w:t>
      </w:r>
      <w:r w:rsidRPr="00AF1D49">
        <w:rPr>
          <w:iCs/>
          <w:lang w:val="en-US"/>
        </w:rPr>
        <w:t>aufgabenzentrierte Informationssysteme</w:t>
      </w:r>
      <w:r w:rsidRPr="00AF1D49">
        <w:rPr>
          <w:lang w:val="en-US"/>
        </w:rPr>
        <w:t xml:space="preserve">. Diese Systeme </w:t>
      </w:r>
      <w:proofErr w:type="gramStart"/>
      <w:r w:rsidRPr="00AF1D49">
        <w:rPr>
          <w:lang w:val="en-US"/>
        </w:rPr>
        <w:t>sind</w:t>
      </w:r>
      <w:proofErr w:type="gramEnd"/>
      <w:r w:rsidRPr="00AF1D49">
        <w:rPr>
          <w:lang w:val="en-US"/>
        </w:rPr>
        <w:t xml:space="preserve"> am weitesten verbreitet und haben durch ihre Häufigkeit eine große Bedeutung in der wissenschaftlichen Betrachtung.</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Hierbei sind vor allem Untersuchungsmodelle wichtig, die zeigen, wie verschiedene Struktureinheiten einer Organisation kooperativ eine Aufgabe lösen oder wie in betrieblichen Informationssystemen die Informationen effizient verarbeitet werden. Hierfür wurden </w:t>
      </w:r>
      <w:hyperlink r:id="rId21" w:tooltip="Referenzmodell" w:history="1">
        <w:r w:rsidRPr="00AF1D49">
          <w:rPr>
            <w:rStyle w:val="a4"/>
            <w:color w:val="auto"/>
            <w:u w:val="none"/>
            <w:lang w:val="en-US"/>
          </w:rPr>
          <w:t>Referenzmodelle</w:t>
        </w:r>
      </w:hyperlink>
      <w:r w:rsidRPr="00AF1D49">
        <w:rPr>
          <w:lang w:val="en-US"/>
        </w:rPr>
        <w:t xml:space="preserve"> entwickelt, die immer andere Aspekte der Aufgabe in den Mittelpunkt der Untersuchung stellen. Sie stellen Bezugspunkte für die Entwicklung weiterer unternehmensspezifischer Modelle dar. Ein weiteres Hauptaugenmerk liegt auf den Funktionen und Prozessen, die dem Aufgabenträger bei der Aufgabenerfüllung helfen. Diese zeigen verallgemeinert die verschiedenen </w:t>
      </w:r>
      <w:proofErr w:type="gramStart"/>
      <w:r w:rsidRPr="00AF1D49">
        <w:rPr>
          <w:lang w:val="en-US"/>
        </w:rPr>
        <w:t>Schritte,</w:t>
      </w:r>
      <w:proofErr w:type="gramEnd"/>
      <w:r w:rsidRPr="00AF1D49">
        <w:rPr>
          <w:lang w:val="en-US"/>
        </w:rPr>
        <w:t xml:space="preserve"> die </w:t>
      </w:r>
      <w:hyperlink r:id="rId22" w:tooltip="Daten" w:history="1">
        <w:r w:rsidRPr="00AF1D49">
          <w:rPr>
            <w:rStyle w:val="a4"/>
            <w:color w:val="auto"/>
            <w:u w:val="none"/>
            <w:lang w:val="en-US"/>
          </w:rPr>
          <w:t>Daten</w:t>
        </w:r>
      </w:hyperlink>
      <w:r w:rsidRPr="00AF1D49">
        <w:rPr>
          <w:lang w:val="en-US"/>
        </w:rPr>
        <w:t>, </w:t>
      </w:r>
      <w:hyperlink r:id="rId23" w:tooltip="Information" w:history="1">
        <w:r w:rsidRPr="00AF1D49">
          <w:rPr>
            <w:rStyle w:val="a4"/>
            <w:color w:val="auto"/>
            <w:u w:val="none"/>
            <w:lang w:val="en-US"/>
          </w:rPr>
          <w:t>Informationen</w:t>
        </w:r>
      </w:hyperlink>
      <w:r w:rsidRPr="00AF1D49">
        <w:rPr>
          <w:lang w:val="en-US"/>
        </w:rPr>
        <w:t xml:space="preserve"> oder Produkte in einem System nacheinander absolvieren müssen und wie diese in Beziehung zueinander stehen. Genauere Beispiele lassen sich der </w:t>
      </w:r>
      <w:proofErr w:type="gramStart"/>
      <w:r w:rsidRPr="00AF1D49">
        <w:rPr>
          <w:lang w:val="en-US"/>
        </w:rPr>
        <w:t>unten erwähnten</w:t>
      </w:r>
      <w:proofErr w:type="gramEnd"/>
      <w:r w:rsidRPr="00AF1D49">
        <w:rPr>
          <w:lang w:val="en-US"/>
        </w:rPr>
        <w:t xml:space="preserve"> Typisierung von betrieblichen Informationssystemen entnehmen.</w:t>
      </w:r>
    </w:p>
    <w:p w:rsidR="00E8109B" w:rsidRPr="00E8109B" w:rsidRDefault="00E8109B" w:rsidP="00E8109B">
      <w:pPr>
        <w:shd w:val="clear" w:color="auto" w:fill="FFFFFF"/>
        <w:spacing w:after="0"/>
        <w:jc w:val="center"/>
        <w:rPr>
          <w:rFonts w:ascii="Times New Roman" w:hAnsi="Times New Roman" w:cs="Times New Roman"/>
          <w:b/>
          <w:bCs/>
          <w:sz w:val="24"/>
          <w:szCs w:val="24"/>
          <w:lang w:val="en-US"/>
        </w:rPr>
      </w:pPr>
      <w:r w:rsidRPr="00E8109B">
        <w:rPr>
          <w:rFonts w:ascii="Times New Roman" w:hAnsi="Times New Roman" w:cs="Times New Roman"/>
          <w:b/>
          <w:bCs/>
          <w:sz w:val="24"/>
          <w:szCs w:val="24"/>
          <w:lang w:val="en-US"/>
        </w:rPr>
        <w:t>Technik</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Diese besteht aus der </w:t>
      </w:r>
      <w:hyperlink r:id="rId24" w:tooltip="Software" w:history="1">
        <w:r w:rsidRPr="00AF1D49">
          <w:rPr>
            <w:rStyle w:val="a4"/>
            <w:color w:val="auto"/>
            <w:u w:val="none"/>
            <w:lang w:val="en-US"/>
          </w:rPr>
          <w:t>Soft-</w:t>
        </w:r>
      </w:hyperlink>
      <w:r w:rsidRPr="00AF1D49">
        <w:rPr>
          <w:lang w:val="en-US"/>
        </w:rPr>
        <w:t> und </w:t>
      </w:r>
      <w:hyperlink r:id="rId25" w:tooltip="Hardware" w:history="1">
        <w:r w:rsidRPr="00AF1D49">
          <w:rPr>
            <w:rStyle w:val="a4"/>
            <w:color w:val="auto"/>
            <w:u w:val="none"/>
            <w:lang w:val="en-US"/>
          </w:rPr>
          <w:t>Hardware</w:t>
        </w:r>
      </w:hyperlink>
      <w:r w:rsidRPr="00AF1D49">
        <w:rPr>
          <w:lang w:val="en-US"/>
        </w:rPr>
        <w:t> des Systems, deren Zweck in der Erfüllung verschiedener Verarbeitung-, Verteilungs- und Speicherungsprozessen liegt. Diese werden zum einen zur Aufgabenerfüllung genutzt, andererseits auch zur Entwicklung eines Systems.</w:t>
      </w:r>
    </w:p>
    <w:p w:rsidR="00E8109B" w:rsidRPr="00AF1D49" w:rsidRDefault="00E8109B" w:rsidP="00E8109B">
      <w:pPr>
        <w:pStyle w:val="a5"/>
        <w:shd w:val="clear" w:color="auto" w:fill="FFFFFF"/>
        <w:spacing w:before="0" w:beforeAutospacing="0" w:after="0" w:afterAutospacing="0" w:line="276" w:lineRule="auto"/>
        <w:jc w:val="both"/>
        <w:rPr>
          <w:lang w:val="en-US"/>
        </w:rPr>
      </w:pPr>
      <w:r w:rsidRPr="00AF1D49">
        <w:rPr>
          <w:lang w:val="en-US"/>
        </w:rPr>
        <w:t>Systeme, bei denen die Technik im Vordergrund steht, heißen </w:t>
      </w:r>
      <w:r w:rsidRPr="00AF1D49">
        <w:rPr>
          <w:iCs/>
          <w:lang w:val="en-US"/>
        </w:rPr>
        <w:t>technikzentrierte Informationssysteme</w:t>
      </w:r>
      <w:r w:rsidRPr="00AF1D49">
        <w:rPr>
          <w:lang w:val="en-US"/>
        </w:rPr>
        <w:t>. Dazu wird beispielsweise die </w:t>
      </w:r>
      <w:hyperlink r:id="rId26" w:tooltip="Systemarchitektur" w:history="1">
        <w:r w:rsidRPr="00AF1D49">
          <w:rPr>
            <w:rStyle w:val="a4"/>
            <w:color w:val="auto"/>
            <w:u w:val="none"/>
            <w:lang w:val="en-US"/>
          </w:rPr>
          <w:t>Systemarchitektur</w:t>
        </w:r>
      </w:hyperlink>
      <w:r w:rsidRPr="00AF1D49">
        <w:rPr>
          <w:lang w:val="en-US"/>
        </w:rPr>
        <w:t> und deren technische Komponenten untersucht. Hierbei werden die </w:t>
      </w:r>
      <w:hyperlink r:id="rId27" w:tooltip="Informations- und Kommunikationstechnik" w:history="1">
        <w:r w:rsidRPr="00AF1D49">
          <w:rPr>
            <w:rStyle w:val="a4"/>
            <w:color w:val="auto"/>
            <w:u w:val="none"/>
            <w:lang w:val="en-US"/>
          </w:rPr>
          <w:t>Informations- und Kommunikationstechnik</w:t>
        </w:r>
      </w:hyperlink>
      <w:r w:rsidRPr="00AF1D49">
        <w:rPr>
          <w:lang w:val="en-US"/>
        </w:rPr>
        <w:t xml:space="preserve"> sowie die Systementwicklungs- und Einführungsmethoden – wie beispielsweise spezielle Programmiertechniken – </w:t>
      </w:r>
      <w:proofErr w:type="gramStart"/>
      <w:r w:rsidRPr="00AF1D49">
        <w:rPr>
          <w:lang w:val="en-US"/>
        </w:rPr>
        <w:t>ins</w:t>
      </w:r>
      <w:proofErr w:type="gramEnd"/>
      <w:r w:rsidRPr="00AF1D49">
        <w:rPr>
          <w:lang w:val="en-US"/>
        </w:rPr>
        <w:t xml:space="preserve"> Zentrum des Untersuchungsinteresses gerückt. Bei der Entwicklung der benötigten Technik muss darauf geachtet werden, dass durch eine rein kommunikative Interaktion mit der Technik nicht automatisch Informationen generiert werden können. Hierfür muss Mehrwert durch die Technik erzeugt werden</w:t>
      </w:r>
      <w:proofErr w:type="gramStart"/>
      <w:r w:rsidRPr="00AF1D49">
        <w:rPr>
          <w:lang w:val="en-US"/>
        </w:rPr>
        <w:t>;</w:t>
      </w:r>
      <w:proofErr w:type="gramEnd"/>
      <w:r w:rsidRPr="00AF1D49">
        <w:rPr>
          <w:lang w:val="en-US"/>
        </w:rPr>
        <w:t xml:space="preserve"> beispielsweise müssen in einer Software verschiedene Grafiken klar erkennbare Bedeutungen haben. </w:t>
      </w:r>
    </w:p>
    <w:p w:rsidR="00555E2A" w:rsidRPr="00681AB7" w:rsidRDefault="00555E2A" w:rsidP="00555E2A">
      <w:pPr>
        <w:autoSpaceDE w:val="0"/>
        <w:autoSpaceDN w:val="0"/>
        <w:adjustRightInd w:val="0"/>
        <w:spacing w:after="0"/>
        <w:rPr>
          <w:rFonts w:ascii="Times New Roman" w:hAnsi="Times New Roman" w:cs="Times New Roman"/>
          <w:b/>
          <w:bCs/>
          <w:color w:val="000000" w:themeColor="text1"/>
          <w:sz w:val="24"/>
          <w:szCs w:val="24"/>
          <w:lang w:val="en-US"/>
        </w:rPr>
      </w:pPr>
    </w:p>
    <w:p w:rsidR="00555E2A" w:rsidRPr="00681AB7" w:rsidRDefault="00555E2A" w:rsidP="00555E2A">
      <w:pPr>
        <w:autoSpaceDE w:val="0"/>
        <w:autoSpaceDN w:val="0"/>
        <w:adjustRightInd w:val="0"/>
        <w:spacing w:after="0"/>
        <w:ind w:firstLine="708"/>
        <w:rPr>
          <w:rFonts w:ascii="Times New Roman" w:hAnsi="Times New Roman" w:cs="Times New Roman"/>
          <w:b/>
          <w:bCs/>
          <w:color w:val="000000" w:themeColor="text1"/>
          <w:sz w:val="24"/>
          <w:szCs w:val="24"/>
        </w:rPr>
      </w:pPr>
      <w:r w:rsidRPr="00681AB7">
        <w:rPr>
          <w:rFonts w:ascii="Times New Roman" w:hAnsi="Times New Roman" w:cs="Times New Roman"/>
          <w:b/>
          <w:bCs/>
          <w:color w:val="000000" w:themeColor="text1"/>
          <w:sz w:val="24"/>
          <w:szCs w:val="24"/>
          <w:lang w:val="en-US"/>
        </w:rPr>
        <w:t>II</w:t>
      </w:r>
      <w:r w:rsidRPr="00681AB7">
        <w:rPr>
          <w:rFonts w:ascii="Times New Roman" w:hAnsi="Times New Roman" w:cs="Times New Roman"/>
          <w:b/>
          <w:bCs/>
          <w:color w:val="000000" w:themeColor="text1"/>
          <w:sz w:val="24"/>
          <w:szCs w:val="24"/>
        </w:rPr>
        <w:t>. Составьте аннотацию к тексту, используя фразы.</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lastRenderedPageBreak/>
        <w:t>1. Der Text (das Buch, der Beitrag) heiβt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2. Der Autor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(das Buch, der Beitrag)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von (D.)… </w:t>
      </w:r>
      <w:proofErr w:type="gramStart"/>
      <w:r w:rsidRPr="00681AB7">
        <w:rPr>
          <w:rFonts w:ascii="Times New Roman" w:hAnsi="Times New Roman" w:cs="Times New Roman"/>
          <w:color w:val="000000" w:themeColor="text1"/>
          <w:sz w:val="24"/>
          <w:szCs w:val="24"/>
          <w:lang w:val="en-US"/>
        </w:rPr>
        <w:t>geschrieben</w:t>
      </w:r>
      <w:proofErr w:type="gramEnd"/>
      <w:r w:rsidRPr="00681AB7">
        <w:rPr>
          <w:rFonts w:ascii="Times New Roman" w:hAnsi="Times New Roman" w:cs="Times New Roman"/>
          <w:color w:val="000000" w:themeColor="text1"/>
          <w:sz w:val="24"/>
          <w:szCs w:val="24"/>
          <w:lang w:val="en-US"/>
        </w:rPr>
        <w: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3. Er wurde in … veröffentlicht.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4. Die Hauptidee des Textes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 gewidmet.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Es handelt sich um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5. Im Text werden Probleme (Fragen, Begriffe) wie … behandelt.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w:t>
      </w:r>
      <w:proofErr w:type="gramStart"/>
      <w:r w:rsidRPr="00681AB7">
        <w:rPr>
          <w:rFonts w:ascii="Times New Roman" w:hAnsi="Times New Roman" w:cs="Times New Roman"/>
          <w:color w:val="000000" w:themeColor="text1"/>
          <w:sz w:val="24"/>
          <w:szCs w:val="24"/>
          <w:lang w:val="en-US"/>
        </w:rPr>
        <w:t>betrifft  Probleme</w:t>
      </w:r>
      <w:proofErr w:type="gramEnd"/>
      <w:r w:rsidRPr="00681AB7">
        <w:rPr>
          <w:rFonts w:ascii="Times New Roman" w:hAnsi="Times New Roman" w:cs="Times New Roman"/>
          <w:color w:val="000000" w:themeColor="text1"/>
          <w:sz w:val="24"/>
          <w:szCs w:val="24"/>
          <w:lang w:val="en-US"/>
        </w:rPr>
        <w:t xml:space="preserve"> (Fragen, Begriffe)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äuβert die Meinung über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6. Am </w:t>
      </w:r>
      <w:proofErr w:type="gramStart"/>
      <w:r w:rsidRPr="00681AB7">
        <w:rPr>
          <w:rFonts w:ascii="Times New Roman" w:hAnsi="Times New Roman" w:cs="Times New Roman"/>
          <w:color w:val="000000" w:themeColor="text1"/>
          <w:sz w:val="24"/>
          <w:szCs w:val="24"/>
          <w:lang w:val="en-US"/>
        </w:rPr>
        <w:t>Anfang  ist</w:t>
      </w:r>
      <w:proofErr w:type="gramEnd"/>
      <w:r w:rsidRPr="00681AB7">
        <w:rPr>
          <w:rFonts w:ascii="Times New Roman" w:hAnsi="Times New Roman" w:cs="Times New Roman"/>
          <w:color w:val="000000" w:themeColor="text1"/>
          <w:sz w:val="24"/>
          <w:szCs w:val="24"/>
          <w:lang w:val="en-US"/>
        </w:rPr>
        <w:t xml:space="preserve"> die Rede von (D.)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schreibt (betont, beschreibt), dass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erörtert (definiert) den Begriff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Weiter geht es um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Man unterscheidet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7. Den Text kann man in </w:t>
      </w:r>
      <w:proofErr w:type="gramStart"/>
      <w:r w:rsidRPr="00681AB7">
        <w:rPr>
          <w:rFonts w:ascii="Times New Roman" w:hAnsi="Times New Roman" w:cs="Times New Roman"/>
          <w:color w:val="000000" w:themeColor="text1"/>
          <w:sz w:val="24"/>
          <w:szCs w:val="24"/>
          <w:lang w:val="en-US"/>
        </w:rPr>
        <w:t>4</w:t>
      </w:r>
      <w:proofErr w:type="gramEnd"/>
      <w:r w:rsidRPr="00681AB7">
        <w:rPr>
          <w:rFonts w:ascii="Times New Roman" w:hAnsi="Times New Roman" w:cs="Times New Roman"/>
          <w:color w:val="000000" w:themeColor="text1"/>
          <w:sz w:val="24"/>
          <w:szCs w:val="24"/>
          <w:lang w:val="en-US"/>
        </w:rPr>
        <w:t xml:space="preserve"> (5-7) Teile unterteilen.</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8. In der Zusammenfassung wird mitgeteilt, dass …</w:t>
      </w:r>
    </w:p>
    <w:p w:rsidR="00555E2A" w:rsidRPr="00681AB7" w:rsidRDefault="00555E2A" w:rsidP="00555E2A">
      <w:pPr>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9. Ich finde den Text interessant (wichtig, aktuell, langweilig, leicht, schwer).</w:t>
      </w:r>
    </w:p>
    <w:p w:rsidR="00555E2A" w:rsidRPr="00681AB7" w:rsidRDefault="00555E2A" w:rsidP="00555E2A">
      <w:pPr>
        <w:spacing w:after="0"/>
        <w:rPr>
          <w:rFonts w:ascii="TimesNewRoman,Bold" w:hAnsi="TimesNewRoman,Bold" w:cs="TimesNewRoman,Bold"/>
          <w:b/>
          <w:bCs/>
          <w:color w:val="000000" w:themeColor="text1"/>
          <w:sz w:val="24"/>
          <w:szCs w:val="24"/>
          <w:lang w:val="en-US"/>
        </w:rPr>
      </w:pPr>
    </w:p>
    <w:p w:rsidR="00555E2A" w:rsidRDefault="00555E2A" w:rsidP="00555E2A">
      <w:pPr>
        <w:spacing w:after="0"/>
        <w:ind w:firstLine="708"/>
        <w:rPr>
          <w:rFonts w:ascii="TimesNewRoman,Bold" w:hAnsi="TimesNewRoman,Bold" w:cs="TimesNewRoman,Bold"/>
          <w:b/>
          <w:bCs/>
          <w:color w:val="000000" w:themeColor="text1"/>
          <w:sz w:val="24"/>
          <w:szCs w:val="24"/>
        </w:rPr>
      </w:pPr>
      <w:r w:rsidRPr="00681AB7">
        <w:rPr>
          <w:rFonts w:ascii="TimesNewRoman,Bold" w:hAnsi="TimesNewRoman,Bold" w:cs="TimesNewRoman,Bold"/>
          <w:b/>
          <w:bCs/>
          <w:color w:val="000000" w:themeColor="text1"/>
          <w:sz w:val="24"/>
          <w:szCs w:val="24"/>
          <w:lang w:val="en-US"/>
        </w:rPr>
        <w:t>III</w:t>
      </w:r>
      <w:r w:rsidRPr="00681AB7">
        <w:rPr>
          <w:rFonts w:ascii="TimesNewRoman,Bold" w:hAnsi="TimesNewRoman,Bold" w:cs="TimesNewRoman,Bold"/>
          <w:b/>
          <w:bCs/>
          <w:color w:val="000000" w:themeColor="text1"/>
          <w:sz w:val="24"/>
          <w:szCs w:val="24"/>
        </w:rPr>
        <w:t xml:space="preserve">. Напишите 10 ключевых слов к тексту и переведите их. </w:t>
      </w:r>
    </w:p>
    <w:p w:rsidR="00A209CD" w:rsidRDefault="00A209CD" w:rsidP="00555E2A">
      <w:pPr>
        <w:spacing w:after="0"/>
        <w:ind w:firstLine="708"/>
        <w:rPr>
          <w:rFonts w:ascii="TimesNewRoman,Bold" w:hAnsi="TimesNewRoman,Bold" w:cs="TimesNewRoman,Bold"/>
          <w:b/>
          <w:bCs/>
          <w:color w:val="000000" w:themeColor="text1"/>
          <w:sz w:val="24"/>
          <w:szCs w:val="24"/>
        </w:rPr>
      </w:pPr>
    </w:p>
    <w:p w:rsidR="00A209CD" w:rsidRDefault="00A209CD" w:rsidP="00555E2A">
      <w:pPr>
        <w:spacing w:after="0"/>
        <w:ind w:firstLine="708"/>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sidRPr="00A209CD">
        <w:rPr>
          <w:rFonts w:ascii="TimesNewRoman,Bold" w:hAnsi="TimesNewRoman,Bold" w:cs="TimesNewRoman,Bold"/>
          <w:b/>
          <w:bCs/>
          <w:color w:val="000000" w:themeColor="text1"/>
          <w:sz w:val="24"/>
          <w:szCs w:val="24"/>
        </w:rPr>
        <w:t>. Ответьте на вопросы письменно.</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Universität haben Sie absolviert?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An welcher Fakultät haben Sie studiert?</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Wie heiβt Ihre Fachrichtung?</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 xml:space="preserve">Wofür interesieren Sie sich? </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proofErr w:type="gramStart"/>
      <w:r w:rsidRPr="00A209CD">
        <w:rPr>
          <w:rFonts w:ascii="Times New Roman" w:hAnsi="Times New Roman" w:cs="Times New Roman"/>
          <w:sz w:val="24"/>
          <w:szCs w:val="24"/>
          <w:lang w:val="en-US"/>
        </w:rPr>
        <w:t>Wo</w:t>
      </w:r>
      <w:proofErr w:type="gramEnd"/>
      <w:r w:rsidRPr="00A209CD">
        <w:rPr>
          <w:rFonts w:ascii="Times New Roman" w:hAnsi="Times New Roman" w:cs="Times New Roman"/>
          <w:sz w:val="24"/>
          <w:szCs w:val="24"/>
          <w:lang w:val="en-US"/>
        </w:rPr>
        <w:t xml:space="preserve"> arbeiten Sie?</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 gewählt?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Wie hei</w:t>
      </w:r>
      <w:r w:rsidRPr="00A209CD">
        <w:rPr>
          <w:rFonts w:ascii="Times New Roman" w:hAnsi="Times New Roman" w:cs="Times New Roman"/>
          <w:sz w:val="24"/>
          <w:szCs w:val="24"/>
          <w:lang w:val="en-US"/>
        </w:rPr>
        <w:t>β</w:t>
      </w:r>
      <w:r w:rsidRPr="00A209CD">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Fragen möchten Sie untersuchen und entwickeln?</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Lesen Sie Fachliteratur zum Thema? Welche?</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an wissenschaftlichen Konferenzen teilgenommen? </w:t>
      </w:r>
    </w:p>
    <w:p w:rsidR="00A209CD" w:rsidRPr="00A209CD" w:rsidRDefault="00A209CD" w:rsidP="00555E2A">
      <w:pPr>
        <w:spacing w:after="0"/>
        <w:ind w:firstLine="708"/>
        <w:rPr>
          <w:rFonts w:ascii="Times New Roman" w:hAnsi="Times New Roman" w:cs="Times New Roman"/>
          <w:b/>
          <w:bCs/>
          <w:color w:val="000000" w:themeColor="text1"/>
          <w:sz w:val="24"/>
          <w:szCs w:val="24"/>
          <w:lang w:val="de-DE"/>
        </w:rPr>
      </w:pPr>
    </w:p>
    <w:sectPr w:rsidR="00A209CD" w:rsidRPr="00A209CD">
      <w:footerReference w:type="defaul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0A9" w:rsidRDefault="005F40A9" w:rsidP="00FB315C">
      <w:pPr>
        <w:spacing w:after="0" w:line="240" w:lineRule="auto"/>
      </w:pPr>
      <w:r>
        <w:separator/>
      </w:r>
    </w:p>
  </w:endnote>
  <w:endnote w:type="continuationSeparator" w:id="0">
    <w:p w:rsidR="005F40A9" w:rsidRDefault="005F40A9" w:rsidP="00FB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384795"/>
      <w:docPartObj>
        <w:docPartGallery w:val="Page Numbers (Bottom of Page)"/>
        <w:docPartUnique/>
      </w:docPartObj>
    </w:sdtPr>
    <w:sdtEndPr/>
    <w:sdtContent>
      <w:p w:rsidR="00FB315C" w:rsidRDefault="00FB315C">
        <w:pPr>
          <w:pStyle w:val="a8"/>
          <w:jc w:val="right"/>
        </w:pPr>
        <w:r>
          <w:fldChar w:fldCharType="begin"/>
        </w:r>
        <w:r>
          <w:instrText>PAGE   \* MERGEFORMAT</w:instrText>
        </w:r>
        <w:r>
          <w:fldChar w:fldCharType="separate"/>
        </w:r>
        <w:r w:rsidR="006F4F75">
          <w:rPr>
            <w:noProof/>
          </w:rPr>
          <w:t>9</w:t>
        </w:r>
        <w:r>
          <w:fldChar w:fldCharType="end"/>
        </w:r>
      </w:p>
    </w:sdtContent>
  </w:sdt>
  <w:p w:rsidR="00FB315C" w:rsidRDefault="00FB315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0A9" w:rsidRDefault="005F40A9" w:rsidP="00FB315C">
      <w:pPr>
        <w:spacing w:after="0" w:line="240" w:lineRule="auto"/>
      </w:pPr>
      <w:r>
        <w:separator/>
      </w:r>
    </w:p>
  </w:footnote>
  <w:footnote w:type="continuationSeparator" w:id="0">
    <w:p w:rsidR="005F40A9" w:rsidRDefault="005F40A9" w:rsidP="00FB3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2BC9"/>
    <w:multiLevelType w:val="hybridMultilevel"/>
    <w:tmpl w:val="F7E238A2"/>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34A5C"/>
    <w:multiLevelType w:val="hybridMultilevel"/>
    <w:tmpl w:val="F7E238A2"/>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2B422E"/>
    <w:multiLevelType w:val="multilevel"/>
    <w:tmpl w:val="24EE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737468"/>
    <w:multiLevelType w:val="multilevel"/>
    <w:tmpl w:val="F422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3645DD"/>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B5B57D1"/>
    <w:multiLevelType w:val="multilevel"/>
    <w:tmpl w:val="6C402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280096"/>
    <w:multiLevelType w:val="multilevel"/>
    <w:tmpl w:val="433E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801B6D"/>
    <w:multiLevelType w:val="multilevel"/>
    <w:tmpl w:val="1342264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7755AC"/>
    <w:multiLevelType w:val="multilevel"/>
    <w:tmpl w:val="EAE2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3"/>
  </w:num>
  <w:num w:numId="4">
    <w:abstractNumId w:val="7"/>
  </w:num>
  <w:num w:numId="5">
    <w:abstractNumId w:val="6"/>
  </w:num>
  <w:num w:numId="6">
    <w:abstractNumId w:val="9"/>
  </w:num>
  <w:num w:numId="7">
    <w:abstractNumId w:val="2"/>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8F5"/>
    <w:rsid w:val="000328F5"/>
    <w:rsid w:val="000B5333"/>
    <w:rsid w:val="000D0C9D"/>
    <w:rsid w:val="00104720"/>
    <w:rsid w:val="00124C83"/>
    <w:rsid w:val="00132367"/>
    <w:rsid w:val="0018472C"/>
    <w:rsid w:val="00210C72"/>
    <w:rsid w:val="00281660"/>
    <w:rsid w:val="002967FC"/>
    <w:rsid w:val="002B5DC7"/>
    <w:rsid w:val="002E6FE0"/>
    <w:rsid w:val="003020B1"/>
    <w:rsid w:val="003943EE"/>
    <w:rsid w:val="003B7D34"/>
    <w:rsid w:val="00412236"/>
    <w:rsid w:val="004F0F2B"/>
    <w:rsid w:val="00555E2A"/>
    <w:rsid w:val="00562393"/>
    <w:rsid w:val="00571A04"/>
    <w:rsid w:val="005B38A1"/>
    <w:rsid w:val="005C2BB3"/>
    <w:rsid w:val="005F40A9"/>
    <w:rsid w:val="00600095"/>
    <w:rsid w:val="0061432E"/>
    <w:rsid w:val="00635447"/>
    <w:rsid w:val="00652A8E"/>
    <w:rsid w:val="00681542"/>
    <w:rsid w:val="00681AB7"/>
    <w:rsid w:val="006A677C"/>
    <w:rsid w:val="006C5B04"/>
    <w:rsid w:val="006F4F75"/>
    <w:rsid w:val="00702F97"/>
    <w:rsid w:val="007311A2"/>
    <w:rsid w:val="0073680C"/>
    <w:rsid w:val="00743636"/>
    <w:rsid w:val="00797A42"/>
    <w:rsid w:val="007D15C4"/>
    <w:rsid w:val="00861E71"/>
    <w:rsid w:val="00862F83"/>
    <w:rsid w:val="00887B5F"/>
    <w:rsid w:val="0089676B"/>
    <w:rsid w:val="0090338D"/>
    <w:rsid w:val="00925620"/>
    <w:rsid w:val="0096716F"/>
    <w:rsid w:val="0097172A"/>
    <w:rsid w:val="009D44DD"/>
    <w:rsid w:val="009E1FF3"/>
    <w:rsid w:val="00A04E49"/>
    <w:rsid w:val="00A14DC6"/>
    <w:rsid w:val="00A209CD"/>
    <w:rsid w:val="00A73C14"/>
    <w:rsid w:val="00A7661C"/>
    <w:rsid w:val="00A97E56"/>
    <w:rsid w:val="00AB4080"/>
    <w:rsid w:val="00AF1D49"/>
    <w:rsid w:val="00B77285"/>
    <w:rsid w:val="00B83C62"/>
    <w:rsid w:val="00BC64B8"/>
    <w:rsid w:val="00BF5713"/>
    <w:rsid w:val="00C131ED"/>
    <w:rsid w:val="00D47637"/>
    <w:rsid w:val="00D934AB"/>
    <w:rsid w:val="00DD25C6"/>
    <w:rsid w:val="00E8109B"/>
    <w:rsid w:val="00F265BC"/>
    <w:rsid w:val="00F43E28"/>
    <w:rsid w:val="00F927AC"/>
    <w:rsid w:val="00FA538A"/>
    <w:rsid w:val="00FB3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6EF56-37E9-420A-AA52-9331A018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semiHidden/>
    <w:unhideWhenUsed/>
    <w:qFormat/>
    <w:rsid w:val="00652A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6F"/>
    <w:pPr>
      <w:ind w:left="720"/>
      <w:contextualSpacing/>
    </w:pPr>
  </w:style>
  <w:style w:type="character" w:customStyle="1" w:styleId="30">
    <w:name w:val="Заголовок 3 Знак"/>
    <w:basedOn w:val="a0"/>
    <w:link w:val="3"/>
    <w:uiPriority w:val="9"/>
    <w:semiHidden/>
    <w:rsid w:val="00652A8E"/>
    <w:rPr>
      <w:rFonts w:ascii="Times New Roman" w:eastAsia="Times New Roman" w:hAnsi="Times New Roman" w:cs="Times New Roman"/>
      <w:b/>
      <w:bCs/>
      <w:sz w:val="27"/>
      <w:szCs w:val="27"/>
    </w:rPr>
  </w:style>
  <w:style w:type="character" w:styleId="a4">
    <w:name w:val="Hyperlink"/>
    <w:basedOn w:val="a0"/>
    <w:uiPriority w:val="99"/>
    <w:semiHidden/>
    <w:unhideWhenUsed/>
    <w:rsid w:val="00652A8E"/>
    <w:rPr>
      <w:color w:val="0000FF"/>
      <w:u w:val="single"/>
    </w:rPr>
  </w:style>
  <w:style w:type="paragraph" w:styleId="a5">
    <w:name w:val="Normal (Web)"/>
    <w:basedOn w:val="a"/>
    <w:uiPriority w:val="99"/>
    <w:unhideWhenUsed/>
    <w:rsid w:val="00652A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52A8E"/>
  </w:style>
  <w:style w:type="character" w:customStyle="1" w:styleId="mw-headline">
    <w:name w:val="mw-headline"/>
    <w:basedOn w:val="a0"/>
    <w:rsid w:val="00652A8E"/>
  </w:style>
  <w:style w:type="paragraph" w:customStyle="1" w:styleId="msonormalcxspmiddle">
    <w:name w:val="msonormalcxspmiddle"/>
    <w:basedOn w:val="a"/>
    <w:rsid w:val="00681A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
    <w:name w:val="person"/>
    <w:basedOn w:val="a0"/>
    <w:rsid w:val="00AF1D49"/>
  </w:style>
  <w:style w:type="paragraph" w:styleId="a6">
    <w:name w:val="header"/>
    <w:basedOn w:val="a"/>
    <w:link w:val="a7"/>
    <w:uiPriority w:val="99"/>
    <w:unhideWhenUsed/>
    <w:rsid w:val="00FB315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B315C"/>
  </w:style>
  <w:style w:type="paragraph" w:styleId="a8">
    <w:name w:val="footer"/>
    <w:basedOn w:val="a"/>
    <w:link w:val="a9"/>
    <w:uiPriority w:val="99"/>
    <w:unhideWhenUsed/>
    <w:rsid w:val="00FB315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315C"/>
  </w:style>
  <w:style w:type="table" w:customStyle="1" w:styleId="2">
    <w:name w:val="Сетка таблицы2"/>
    <w:basedOn w:val="a1"/>
    <w:uiPriority w:val="59"/>
    <w:rsid w:val="009D44DD"/>
    <w:pPr>
      <w:spacing w:after="0" w:line="240" w:lineRule="auto"/>
    </w:pPr>
    <w:rPr>
      <w:rFonts w:ascii="Calibri" w:eastAsia="SimSun" w:hAnsi="Calibri" w:cs="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93703">
      <w:bodyDiv w:val="1"/>
      <w:marLeft w:val="0"/>
      <w:marRight w:val="0"/>
      <w:marTop w:val="0"/>
      <w:marBottom w:val="0"/>
      <w:divBdr>
        <w:top w:val="none" w:sz="0" w:space="0" w:color="auto"/>
        <w:left w:val="none" w:sz="0" w:space="0" w:color="auto"/>
        <w:bottom w:val="none" w:sz="0" w:space="0" w:color="auto"/>
        <w:right w:val="none" w:sz="0" w:space="0" w:color="auto"/>
      </w:divBdr>
    </w:div>
    <w:div w:id="569462036">
      <w:bodyDiv w:val="1"/>
      <w:marLeft w:val="0"/>
      <w:marRight w:val="0"/>
      <w:marTop w:val="0"/>
      <w:marBottom w:val="0"/>
      <w:divBdr>
        <w:top w:val="none" w:sz="0" w:space="0" w:color="auto"/>
        <w:left w:val="none" w:sz="0" w:space="0" w:color="auto"/>
        <w:bottom w:val="none" w:sz="0" w:space="0" w:color="auto"/>
        <w:right w:val="none" w:sz="0" w:space="0" w:color="auto"/>
      </w:divBdr>
    </w:div>
    <w:div w:id="1775398296">
      <w:bodyDiv w:val="1"/>
      <w:marLeft w:val="0"/>
      <w:marRight w:val="0"/>
      <w:marTop w:val="0"/>
      <w:marBottom w:val="0"/>
      <w:divBdr>
        <w:top w:val="none" w:sz="0" w:space="0" w:color="auto"/>
        <w:left w:val="none" w:sz="0" w:space="0" w:color="auto"/>
        <w:bottom w:val="none" w:sz="0" w:space="0" w:color="auto"/>
        <w:right w:val="none" w:sz="0" w:space="0" w:color="auto"/>
      </w:divBdr>
    </w:div>
    <w:div w:id="1996688301">
      <w:bodyDiv w:val="1"/>
      <w:marLeft w:val="0"/>
      <w:marRight w:val="0"/>
      <w:marTop w:val="0"/>
      <w:marBottom w:val="0"/>
      <w:divBdr>
        <w:top w:val="none" w:sz="0" w:space="0" w:color="auto"/>
        <w:left w:val="none" w:sz="0" w:space="0" w:color="auto"/>
        <w:bottom w:val="none" w:sz="0" w:space="0" w:color="auto"/>
        <w:right w:val="none" w:sz="0" w:space="0" w:color="auto"/>
      </w:divBdr>
    </w:div>
    <w:div w:id="206000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ersonalwissen.de/personalwesen/personalmanagement/personalplanung/personalfreisetzung/" TargetMode="External"/><Relationship Id="rId18" Type="http://schemas.openxmlformats.org/officeDocument/2006/relationships/hyperlink" Target="https://www.personalwissen.de/arbeitsrecht/mitbestimmung/betriebsrat/" TargetMode="External"/><Relationship Id="rId26" Type="http://schemas.openxmlformats.org/officeDocument/2006/relationships/hyperlink" Target="https://de.wikipedia.org/wiki/Systemarchitektur" TargetMode="External"/><Relationship Id="rId3" Type="http://schemas.openxmlformats.org/officeDocument/2006/relationships/styles" Target="styles.xml"/><Relationship Id="rId21" Type="http://schemas.openxmlformats.org/officeDocument/2006/relationships/hyperlink" Target="https://de.wikipedia.org/wiki/Referenzmodell" TargetMode="External"/><Relationship Id="rId7" Type="http://schemas.openxmlformats.org/officeDocument/2006/relationships/endnotes" Target="endnotes.xml"/><Relationship Id="rId12" Type="http://schemas.openxmlformats.org/officeDocument/2006/relationships/hyperlink" Target="https://www.personalwissen.de/personalwesen/personalmanagement/personalfragebogen/" TargetMode="External"/><Relationship Id="rId17" Type="http://schemas.openxmlformats.org/officeDocument/2006/relationships/hyperlink" Target="https://www.personalwissen.de/personalwesen/personalmanagement/personalwirtschaft-personalwesen/" TargetMode="External"/><Relationship Id="rId25" Type="http://schemas.openxmlformats.org/officeDocument/2006/relationships/hyperlink" Target="https://de.wikipedia.org/wiki/Hardware" TargetMode="External"/><Relationship Id="rId2" Type="http://schemas.openxmlformats.org/officeDocument/2006/relationships/numbering" Target="numbering.xml"/><Relationship Id="rId16" Type="http://schemas.openxmlformats.org/officeDocument/2006/relationships/hyperlink" Target="https://www.personalwissen.de/fuehrung/motivation/" TargetMode="External"/><Relationship Id="rId20" Type="http://schemas.openxmlformats.org/officeDocument/2006/relationships/hyperlink" Target="https://de.wikipedia.org/wiki/Informationsbedar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sonalwissen.de/personalwesen/personalmanagement/personalstrategie-entwickeln-5-schritte/" TargetMode="External"/><Relationship Id="rId24" Type="http://schemas.openxmlformats.org/officeDocument/2006/relationships/hyperlink" Target="https://de.wikipedia.org/wiki/Software" TargetMode="External"/><Relationship Id="rId5" Type="http://schemas.openxmlformats.org/officeDocument/2006/relationships/webSettings" Target="webSettings.xml"/><Relationship Id="rId15" Type="http://schemas.openxmlformats.org/officeDocument/2006/relationships/hyperlink" Target="https://www.personalwissen.de/betriebsausgaben/corporate-benefits/" TargetMode="External"/><Relationship Id="rId23" Type="http://schemas.openxmlformats.org/officeDocument/2006/relationships/hyperlink" Target="https://de.wikipedia.org/wiki/Information" TargetMode="External"/><Relationship Id="rId28" Type="http://schemas.openxmlformats.org/officeDocument/2006/relationships/footer" Target="footer1.xml"/><Relationship Id="rId10" Type="http://schemas.openxmlformats.org/officeDocument/2006/relationships/hyperlink" Target="https://www.personalwissen.de/personalwesen/personalmanagement/personalplanung/" TargetMode="External"/><Relationship Id="rId19" Type="http://schemas.openxmlformats.org/officeDocument/2006/relationships/hyperlink" Target="https://de.wikipedia.org/wiki/Persona_(Mensch-Computer-Interaktion)" TargetMode="External"/><Relationship Id="rId4" Type="http://schemas.openxmlformats.org/officeDocument/2006/relationships/settings" Target="settings.xml"/><Relationship Id="rId9" Type="http://schemas.openxmlformats.org/officeDocument/2006/relationships/hyperlink" Target="https://www.personalwissen.de/personalwesen/personalmanagement/personalplanung/personalbedarfsplanung/" TargetMode="External"/><Relationship Id="rId14" Type="http://schemas.openxmlformats.org/officeDocument/2006/relationships/hyperlink" Target="https://www.personalwissen.de/fuehrung/motivation/mitarbeiterzufriedenheit-steigern-so-funktionierts/" TargetMode="External"/><Relationship Id="rId22" Type="http://schemas.openxmlformats.org/officeDocument/2006/relationships/hyperlink" Target="https://de.wikipedia.org/wiki/Daten" TargetMode="External"/><Relationship Id="rId27" Type="http://schemas.openxmlformats.org/officeDocument/2006/relationships/hyperlink" Target="https://de.wikipedia.org/wiki/Informations-_und_Kommunikationstechnik"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83742-D173-428A-9A2F-35E245AE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Pages>
  <Words>3243</Words>
  <Characters>18488</Characters>
  <Application>Microsoft Office Word</Application>
  <DocSecurity>0</DocSecurity>
  <Lines>154</Lines>
  <Paragraphs>43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Общие требования к выполнению контрольной работы</vt:lpstr>
    </vt:vector>
  </TitlesOfParts>
  <Company/>
  <LinksUpToDate>false</LinksUpToDate>
  <CharactersWithSpaces>21688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Пользователь Windows</cp:lastModifiedBy>
  <cp:revision>51</cp:revision>
  <dcterms:created xsi:type="dcterms:W3CDTF">2017-04-24T09:38:00Z</dcterms:created>
  <dcterms:modified xsi:type="dcterms:W3CDTF">2025-11-17T07:22:00Z</dcterms:modified>
</cp:coreProperties>
</file>